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60"/>
        <w:jc w:val="left"/>
      </w:pPr>
      <w:r>
        <w:rPr>
          <w:rFonts w:ascii="Times New Roman" w:hAnsi="Times New Roman"/>
          <w:b/>
          <w:i w:val="0"/>
          <w:sz w:val="28"/>
        </w:rPr>
        <w:t>TÊN BÀI DẠY: BÀI 1. MÁY TÍNH XUNG QUANH EM</w:t>
      </w:r>
    </w:p>
    <w:p>
      <w:pPr>
        <w:spacing w:line="276" w:lineRule="auto" w:after="60"/>
        <w:jc w:val="left"/>
      </w:pPr>
      <w:r>
        <w:rPr>
          <w:rFonts w:ascii="Times New Roman" w:hAnsi="Times New Roman"/>
          <w:b/>
          <w:i w:val="0"/>
          <w:sz w:val="24"/>
        </w:rPr>
        <w:t>Môn học: Tin học | Lớp: Tiền tiểu học | Thời lượng: 1 tiết (45 phút) | Tiết theo PPCT: 2</w:t>
      </w:r>
    </w:p>
    <w:p>
      <w:pPr>
        <w:spacing w:line="276" w:lineRule="auto" w:after="60"/>
        <w:jc w:val="left"/>
      </w:pPr>
      <w:r>
        <w:rPr>
          <w:rFonts w:ascii="Times New Roman" w:hAnsi="Times New Roman"/>
          <w:b w:val="0"/>
          <w:i/>
          <w:sz w:val="24"/>
        </w:rPr>
        <w:t>Giáo viên thực hiện: Đậu Đình Nguyên</w:t>
      </w:r>
    </w:p>
    <w:p>
      <w:pPr>
        <w:spacing w:line="276" w:lineRule="auto" w:after="60"/>
        <w:jc w:val="left"/>
      </w:pPr>
    </w:p>
    <w:p>
      <w:pPr>
        <w:spacing w:line="276" w:lineRule="auto" w:after="60"/>
        <w:jc w:val="left"/>
      </w:pPr>
      <w:r>
        <w:rPr>
          <w:rFonts w:ascii="Times New Roman" w:hAnsi="Times New Roman"/>
          <w:b/>
          <w:i w:val="0"/>
          <w:sz w:val="26"/>
        </w:rPr>
        <w:t>I. MỤC TIÊU</w:t>
      </w:r>
    </w:p>
    <w:p>
      <w:pPr>
        <w:spacing w:line="276" w:lineRule="auto" w:after="60"/>
        <w:jc w:val="left"/>
      </w:pPr>
      <w:r>
        <w:rPr>
          <w:rFonts w:ascii="Times New Roman" w:hAnsi="Times New Roman"/>
          <w:b/>
          <w:i w:val="0"/>
          <w:sz w:val="26"/>
        </w:rPr>
        <w:t>1. Về kiến thức:</w:t>
      </w:r>
    </w:p>
    <w:p>
      <w:pPr>
        <w:spacing w:line="276" w:lineRule="auto" w:after="60"/>
        <w:jc w:val="left"/>
      </w:pPr>
      <w:r>
        <w:rPr>
          <w:rFonts w:ascii="Times New Roman" w:hAnsi="Times New Roman"/>
          <w:b w:val="0"/>
          <w:i w:val="0"/>
          <w:sz w:val="26"/>
        </w:rPr>
        <w:t>* Sự hiểu biết về nội dung bài học: Nhận biết các thiết bị công nghệ quen thuộc trong đời sống và vai trò của máy tính..</w:t>
      </w:r>
    </w:p>
    <w:p>
      <w:pPr>
        <w:spacing w:line="276" w:lineRule="auto" w:after="60"/>
        <w:jc w:val="left"/>
      </w:pPr>
      <w:r>
        <w:rPr>
          <w:rFonts w:ascii="Times New Roman" w:hAnsi="Times New Roman"/>
          <w:b w:val="0"/>
          <w:i w:val="0"/>
          <w:sz w:val="26"/>
        </w:rPr>
        <w:t>* Khả năng nhận diện và phân tích nguyên lý vận hành các khái niệm, thiết bị trong bài Bài 1. Máy tính xung quanh em.</w:t>
      </w:r>
    </w:p>
    <w:p>
      <w:pPr>
        <w:spacing w:line="276" w:lineRule="auto" w:after="60"/>
        <w:jc w:val="left"/>
      </w:pPr>
      <w:r>
        <w:rPr>
          <w:rFonts w:ascii="Times New Roman" w:hAnsi="Times New Roman"/>
          <w:b w:val="0"/>
          <w:i w:val="0"/>
          <w:sz w:val="26"/>
        </w:rPr>
        <w:t>* Sự phân biệt được các thao tác đúng và quy trình an toàn trên môi trường máy tính.</w:t>
      </w:r>
    </w:p>
    <w:p>
      <w:pPr>
        <w:spacing w:line="276" w:lineRule="auto" w:after="60"/>
        <w:jc w:val="left"/>
      </w:pPr>
      <w:r>
        <w:rPr>
          <w:rFonts w:ascii="Times New Roman" w:hAnsi="Times New Roman"/>
          <w:b/>
          <w:i w:val="0"/>
          <w:sz w:val="26"/>
        </w:rPr>
        <w:t>2. Về năng lực:</w:t>
      </w:r>
    </w:p>
    <w:p>
      <w:pPr>
        <w:spacing w:line="276" w:lineRule="auto" w:after="60"/>
        <w:jc w:val="left"/>
      </w:pPr>
      <w:r>
        <w:rPr>
          <w:rFonts w:ascii="Times New Roman" w:hAnsi="Times New Roman"/>
          <w:b/>
          <w:i w:val="0"/>
          <w:sz w:val="26"/>
        </w:rPr>
        <w:t>* Năng lực đặc thù (Tin học):</w:t>
      </w:r>
    </w:p>
    <w:p>
      <w:pPr>
        <w:spacing w:line="276" w:lineRule="auto" w:after="60"/>
        <w:jc w:val="left"/>
      </w:pPr>
      <w:r>
        <w:rPr>
          <w:rFonts w:ascii="Times New Roman" w:hAnsi="Times New Roman"/>
          <w:b w:val="0"/>
          <w:i w:val="0"/>
          <w:sz w:val="26"/>
        </w:rPr>
        <w:t xml:space="preserve">  * NLa/NLb/NLc (Sử dụng &amp; Giải quyết vấn đề với Tin học): Khả năng nhận biết, thao tác sử dụng phần mềm và giải quyết nhiệm vụ bài học Bài 1. Máy tính xung quanh em (Đạt được thông qua Hoạt động 1, Hoạt động 2, Hoạt động 3, Hoạt động 4).</w:t>
      </w:r>
    </w:p>
    <w:p>
      <w:pPr>
        <w:spacing w:line="276" w:lineRule="auto" w:after="60"/>
        <w:jc w:val="left"/>
      </w:pPr>
      <w:r>
        <w:rPr>
          <w:rFonts w:ascii="Times New Roman" w:hAnsi="Times New Roman"/>
          <w:b/>
          <w:i w:val="0"/>
          <w:sz w:val="26"/>
        </w:rPr>
        <w:t>* Năng lực số:</w:t>
      </w:r>
    </w:p>
    <w:p>
      <w:pPr>
        <w:spacing w:line="276" w:lineRule="auto" w:after="60"/>
        <w:jc w:val="left"/>
      </w:pPr>
      <w:r>
        <w:rPr>
          <w:rFonts w:ascii="Times New Roman" w:hAnsi="Times New Roman"/>
          <w:b w:val="0"/>
          <w:i w:val="0"/>
          <w:sz w:val="26"/>
        </w:rPr>
        <w:t xml:space="preserve">  * Năng lực [3.4 - Lập trình &amp; Tư duy số]: Liệt kê và thực hiện các chỉ dẫn rõ ràng để giải quyết nhiệm vụ cụ thể trên môi trường số (Đạt được thông qua Hoạt động 2, Hoạt động 3 và Hoạt động 4).</w:t>
      </w:r>
    </w:p>
    <w:p>
      <w:pPr>
        <w:spacing w:line="276" w:lineRule="auto" w:after="60"/>
        <w:jc w:val="left"/>
      </w:pPr>
      <w:r>
        <w:rPr>
          <w:rFonts w:ascii="Times New Roman" w:hAnsi="Times New Roman"/>
          <w:b w:val="0"/>
          <w:i w:val="0"/>
          <w:sz w:val="26"/>
        </w:rPr>
        <w:t xml:space="preserve">  * Năng lực [4.1 - An toàn thiết bị &amp; Dữ liệu]: Ý thức tuân thủ quy tắc an toàn khi sử dụng thiết bị máy tính (Đạt được thông qua Hoạt động 1 và Hoạt động 4).</w:t>
      </w:r>
    </w:p>
    <w:p>
      <w:pPr>
        <w:spacing w:line="276" w:lineRule="auto" w:after="60"/>
        <w:jc w:val="left"/>
      </w:pPr>
      <w:r>
        <w:rPr>
          <w:rFonts w:ascii="Times New Roman" w:hAnsi="Times New Roman"/>
          <w:b/>
          <w:i w:val="0"/>
          <w:sz w:val="26"/>
        </w:rPr>
        <w:t>* Năng lực chung:</w:t>
      </w:r>
    </w:p>
    <w:p>
      <w:pPr>
        <w:spacing w:line="276" w:lineRule="auto" w:after="60"/>
        <w:jc w:val="left"/>
      </w:pPr>
      <w:r>
        <w:rPr>
          <w:rFonts w:ascii="Times New Roman" w:hAnsi="Times New Roman"/>
          <w:b w:val="0"/>
          <w:i w:val="0"/>
          <w:sz w:val="26"/>
        </w:rPr>
        <w:t xml:space="preserve">  * Năng lực Tự chủ và tự học: Khả năng tự nghiên cứu nhiệm vụ trong SGK và tự giác thực hiện bài tập thực hành (Đạt được thông qua Hoạt động 2).</w:t>
      </w:r>
    </w:p>
    <w:p>
      <w:pPr>
        <w:spacing w:line="276" w:lineRule="auto" w:after="60"/>
        <w:jc w:val="left"/>
      </w:pPr>
      <w:r>
        <w:rPr>
          <w:rFonts w:ascii="Times New Roman" w:hAnsi="Times New Roman"/>
          <w:b w:val="0"/>
          <w:i w:val="0"/>
          <w:sz w:val="26"/>
        </w:rPr>
        <w:t xml:space="preserve">  * Năng lực Giao tiếp và hợp tác: Khả năng thảo luận nhóm, phân công nhiệm vụ và tiếp nhận phản hồi từ bạn học (Đạt được thông qua Hoạt động 2 và Hoạt động 3).</w:t>
      </w:r>
    </w:p>
    <w:p>
      <w:pPr>
        <w:spacing w:line="276" w:lineRule="auto" w:after="60"/>
        <w:jc w:val="left"/>
      </w:pPr>
      <w:r>
        <w:rPr>
          <w:rFonts w:ascii="Times New Roman" w:hAnsi="Times New Roman"/>
          <w:b w:val="0"/>
          <w:i w:val="0"/>
          <w:sz w:val="26"/>
        </w:rPr>
        <w:t xml:space="preserve">  * Năng lực Giải quyết vấn đề và sáng tạo: Khả năng phân tích tình huống thực tế, đề xuất quy trình các bước tối ưu để giải quyết nhiệm vụ (Đạt được thông qua Hoạt động 1 và Hoạt động 4).</w:t>
      </w:r>
    </w:p>
    <w:p>
      <w:pPr>
        <w:spacing w:line="276" w:lineRule="auto" w:after="60"/>
        <w:jc w:val="left"/>
      </w:pPr>
      <w:r>
        <w:rPr>
          <w:rFonts w:ascii="Times New Roman" w:hAnsi="Times New Roman"/>
          <w:b/>
          <w:i w:val="0"/>
          <w:sz w:val="26"/>
        </w:rPr>
        <w:t>3. Về phẩm chất:</w:t>
      </w:r>
    </w:p>
    <w:p>
      <w:pPr>
        <w:spacing w:line="276" w:lineRule="auto" w:after="60"/>
        <w:jc w:val="left"/>
      </w:pPr>
      <w:r>
        <w:rPr>
          <w:rFonts w:ascii="Times New Roman" w:hAnsi="Times New Roman"/>
          <w:b w:val="0"/>
          <w:i w:val="0"/>
          <w:sz w:val="26"/>
        </w:rPr>
        <w:t>* Chăm chỉ: Tích cực tham gia các hoạt động phát biểu và kiên trì thực hiện nhiệm vụ thực hành (Thông qua Hoạt động 2, Hoạt động 3).</w:t>
      </w:r>
    </w:p>
    <w:p>
      <w:pPr>
        <w:spacing w:line="276" w:lineRule="auto" w:after="60"/>
        <w:jc w:val="left"/>
      </w:pPr>
      <w:r>
        <w:rPr>
          <w:rFonts w:ascii="Times New Roman" w:hAnsi="Times New Roman"/>
          <w:b w:val="0"/>
          <w:i w:val="0"/>
          <w:sz w:val="26"/>
        </w:rPr>
        <w:t>* Trách nhiệm: Giữ gìn vệ sinh phòng máy, bảo vệ thiết bị số và hoàn thành sản phẩm được giao (Thông qua Hoạt động 3, Hoạt động 4).</w:t>
      </w:r>
    </w:p>
    <w:p>
      <w:pPr>
        <w:spacing w:line="276" w:lineRule="auto" w:after="60"/>
        <w:jc w:val="left"/>
      </w:pPr>
      <w:r>
        <w:rPr>
          <w:rFonts w:ascii="Times New Roman" w:hAnsi="Times New Roman"/>
          <w:b w:val="0"/>
          <w:i w:val="0"/>
          <w:sz w:val="26"/>
        </w:rPr>
        <w:t>* Trung thực: Tự giác làm bài tập, tôn trọng kết quả học tập của bản thân và bạn bè (Thông qua Hoạt động 3).</w:t>
      </w:r>
    </w:p>
    <w:p>
      <w:pPr>
        <w:spacing w:line="276" w:lineRule="auto" w:after="60"/>
        <w:jc w:val="left"/>
      </w:pPr>
    </w:p>
    <w:p>
      <w:pPr>
        <w:spacing w:line="276" w:lineRule="auto" w:after="60"/>
        <w:jc w:val="left"/>
      </w:pPr>
      <w:r>
        <w:rPr>
          <w:rFonts w:ascii="Times New Roman" w:hAnsi="Times New Roman"/>
          <w:b/>
          <w:i w:val="0"/>
          <w:sz w:val="26"/>
        </w:rPr>
        <w:t>II. THIẾT BỊ DẠY HỌC VÀ HỌC LIỆU</w:t>
      </w:r>
    </w:p>
    <w:p>
      <w:pPr>
        <w:spacing w:line="276" w:lineRule="auto" w:after="60"/>
        <w:jc w:val="left"/>
      </w:pPr>
      <w:r>
        <w:rPr>
          <w:rFonts w:ascii="Times New Roman" w:hAnsi="Times New Roman"/>
          <w:b w:val="0"/>
          <w:i w:val="0"/>
          <w:sz w:val="26"/>
        </w:rPr>
        <w:t>* Giáo viên: Máy tính kết nối mạng, máy chiếu (màn hình tivi lớn), bài giảng điện tử sinh động cho bài Bài 1. Máy tính xung quanh em, Phiếu học tập số 1, Phiếu học tập số 2, Rubric đánh giá (chuyển toàn bộ xuống phần V. Phụ lục).</w:t>
      </w:r>
    </w:p>
    <w:p>
      <w:pPr>
        <w:spacing w:line="276" w:lineRule="auto" w:after="60"/>
        <w:jc w:val="left"/>
      </w:pPr>
      <w:r>
        <w:rPr>
          <w:rFonts w:ascii="Times New Roman" w:hAnsi="Times New Roman"/>
          <w:b w:val="0"/>
          <w:i w:val="0"/>
          <w:sz w:val="26"/>
        </w:rPr>
        <w:t>* Học sinh: SGK Tin học Tiền tiểu học, vở ghi bài, máy tính thực hành.</w:t>
      </w:r>
    </w:p>
    <w:p>
      <w:pPr>
        <w:spacing w:line="276" w:lineRule="auto" w:after="60"/>
        <w:jc w:val="left"/>
      </w:pP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động/Xác định vấn đề (Thời gian: 7 phút)</w:t>
      </w:r>
    </w:p>
    <w:p>
      <w:pPr>
        <w:spacing w:line="276" w:lineRule="auto" w:after="60"/>
        <w:jc w:val="left"/>
      </w:pPr>
      <w:r>
        <w:rPr>
          <w:rFonts w:ascii="Times New Roman" w:hAnsi="Times New Roman"/>
          <w:b w:val="0"/>
          <w:i w:val="0"/>
          <w:sz w:val="26"/>
        </w:rPr>
        <w:t>a) Mục tiêu: Sự khơi gợi hứng thú, tạo mâu thuẫn nhận thức và dẫn dắt học sinh nhận diện bài học.</w:t>
      </w:r>
    </w:p>
    <w:p>
      <w:pPr>
        <w:spacing w:line="276" w:lineRule="auto" w:after="60"/>
        <w:jc w:val="left"/>
      </w:pPr>
      <w:r>
        <w:rPr>
          <w:rFonts w:ascii="Times New Roman" w:hAnsi="Times New Roman"/>
          <w:b w:val="0"/>
          <w:i w:val="0"/>
          <w:sz w:val="26"/>
        </w:rPr>
        <w:t>b) Nội dung: Học sinh tham gia hoạt động khởi động/trải nghiệm liên quan đến Bài 1. Máy tính xung quanh em.</w:t>
      </w:r>
    </w:p>
    <w:p>
      <w:pPr>
        <w:spacing w:line="276" w:lineRule="auto" w:after="60"/>
        <w:jc w:val="left"/>
      </w:pPr>
      <w:r>
        <w:rPr>
          <w:rFonts w:ascii="Times New Roman" w:hAnsi="Times New Roman"/>
          <w:b w:val="0"/>
          <w:i w:val="0"/>
          <w:sz w:val="26"/>
        </w:rPr>
        <w:t>c) Sản phẩm: Câu trả lời của học sinh về việc nhận diện vấn đề bài học.</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chiếu hình ảnh/tình huống thực tế liên quan đến Bài 1. Máy tính xung quanh em và đặt câu hỏi gợi mở.</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hình ảnh trên màn chiếu, lắng nghe câu hỏi và suy nghĩ.</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quan sát, gợi mở suy nghĩ của học sinh.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trao đổi nhanh với bạn bên cạnh.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2-3 đại diện HS phát biểu ý kiến.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giơ tay trả lời phát biểu ý kiến cá nhân.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kiến thức chuẩn và dẫn dắt vào bài Bài 1. Máy tính xung quanh em.</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đối chiếu ghi nhận nội dung bài học vào vở.</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 (Thời gian: 18 phút)</w:t>
      </w:r>
    </w:p>
    <w:p>
      <w:pPr>
        <w:spacing w:line="276" w:lineRule="auto" w:after="60"/>
        <w:jc w:val="left"/>
      </w:pPr>
      <w:r>
        <w:rPr>
          <w:rFonts w:ascii="Times New Roman" w:hAnsi="Times New Roman"/>
          <w:b w:val="0"/>
          <w:i w:val="0"/>
          <w:sz w:val="26"/>
        </w:rPr>
        <w:t>a) Mục tiêu: Sự hiểu biết về các khái niệm, quy trình và nội dung kiến thức bài Bài 1. Máy tính xung quanh em.</w:t>
      </w:r>
    </w:p>
    <w:p>
      <w:pPr>
        <w:spacing w:line="276" w:lineRule="auto" w:after="60"/>
        <w:jc w:val="left"/>
      </w:pPr>
      <w:r>
        <w:rPr>
          <w:rFonts w:ascii="Times New Roman" w:hAnsi="Times New Roman"/>
          <w:b w:val="0"/>
          <w:i w:val="0"/>
          <w:sz w:val="26"/>
        </w:rPr>
        <w:t>b) Nội dung: Học sinh nghiên cứu SGK, quan sát giáo viên thao tác mẫu và hoàn thành Phiếu học tập số 1.</w:t>
      </w:r>
    </w:p>
    <w:p>
      <w:pPr>
        <w:spacing w:line="276" w:lineRule="auto" w:after="60"/>
        <w:jc w:val="left"/>
      </w:pPr>
      <w:r>
        <w:rPr>
          <w:rFonts w:ascii="Times New Roman" w:hAnsi="Times New Roman"/>
          <w:b w:val="0"/>
          <w:i w:val="0"/>
          <w:sz w:val="26"/>
        </w:rPr>
        <w:t>c) Sản phẩm: Phiếu học tập số 1 hoàn thiện; ghi nhận kiến thức chuẩn.</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HS nghiên cứu SGK bài Bài 1. Máy tính xung quanh em và phát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nhận Phiếu học tập số 1 từ GV.</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xung quanh quan sát, hỗ trợ giải đáp cho HS.</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đọc SGK, thảo luận nhóm đôi hoàn thành Phiếu học tập số 1.</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đại diện nhóm báo cáo kết quả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đứng dậy trình bày kết quả thảo luận.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chuẩn hóa kiến thức bài Bài 1. Máy tính xung quanh em trên màn hình.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tự kiểm tra đối chiếu và ghi lại nội dung vào vở.</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(Thời gian: 12 phút)</w:t>
      </w:r>
    </w:p>
    <w:p>
      <w:pPr>
        <w:spacing w:line="276" w:lineRule="auto" w:after="60"/>
        <w:jc w:val="left"/>
      </w:pPr>
      <w:r>
        <w:rPr>
          <w:rFonts w:ascii="Times New Roman" w:hAnsi="Times New Roman"/>
          <w:b w:val="0"/>
          <w:i w:val="0"/>
          <w:sz w:val="26"/>
        </w:rPr>
        <w:t>a) Mục tiêu: Vận dụng kiến thức đã học để giải quyết bài tập luyện tập thực hành trên máy tính.</w:t>
      </w:r>
    </w:p>
    <w:p>
      <w:pPr>
        <w:spacing w:line="276" w:lineRule="auto" w:after="60"/>
        <w:jc w:val="left"/>
      </w:pPr>
      <w:r>
        <w:rPr>
          <w:rFonts w:ascii="Times New Roman" w:hAnsi="Times New Roman"/>
          <w:b w:val="0"/>
          <w:i w:val="0"/>
          <w:sz w:val="26"/>
        </w:rPr>
        <w:t>b) Nội dung: Các nhóm thực hiện bài tập thực hành theo yêu cầu trong Phiếu học tập số 2.</w:t>
      </w:r>
    </w:p>
    <w:p>
      <w:pPr>
        <w:spacing w:line="276" w:lineRule="auto" w:after="60"/>
        <w:jc w:val="left"/>
      </w:pPr>
      <w:r>
        <w:rPr>
          <w:rFonts w:ascii="Times New Roman" w:hAnsi="Times New Roman"/>
          <w:b w:val="0"/>
          <w:i w:val="0"/>
          <w:sz w:val="26"/>
        </w:rPr>
        <w:t>c) Sản phẩm: Sản phẩm thực hành hoàn chỉnh bài Bài 1. Máy tính xung quanh em trên máy tính.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chia nhóm HS và giao nhiệm vụ thực hành bài tập Bài 1. Máy tính xung quanh em (Phiếu học tập số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nhóm tiếp nhận nhiệm vụ, phân công thao tác.</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quan sát hỗ trợ các nhóm gặp khó khăn kĩ thuật.</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thành viên thực hiện bài tập thực hành trên máy tính.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1 nhóm treo/trình diễn sản phẩm thực hành.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thuyết trình sản phẩm. Các nhóm khác nhận xét chéo.</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nhận xét bài làm của các nhóm, tuyên dương tinh thần hợp tác.</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đánh giá của GV, tự sửa lỗi nếu có.</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(Thời gian: 8 phút - Giao việc tại lớp, hoàn thiện ở nhà)</w:t>
      </w:r>
    </w:p>
    <w:p>
      <w:pPr>
        <w:spacing w:line="276" w:lineRule="auto" w:after="60"/>
        <w:jc w:val="left"/>
      </w:pPr>
      <w:r>
        <w:rPr>
          <w:rFonts w:ascii="Times New Roman" w:hAnsi="Times New Roman"/>
          <w:b w:val="0"/>
          <w:i w:val="0"/>
          <w:sz w:val="26"/>
        </w:rPr>
        <w:t>a) Mục tiêu: Phát triển năng lực giải quyết vấn đề thực tiễn thông qua tình huống mở rộng.</w:t>
      </w:r>
    </w:p>
    <w:p>
      <w:pPr>
        <w:spacing w:line="276" w:lineRule="auto" w:after="60"/>
        <w:jc w:val="left"/>
      </w:pPr>
      <w:r>
        <w:rPr>
          <w:rFonts w:ascii="Times New Roman" w:hAnsi="Times New Roman"/>
          <w:b w:val="0"/>
          <w:i w:val="0"/>
          <w:sz w:val="26"/>
        </w:rPr>
        <w:t>b) Nội dung: GV đưa ra bài toán thực tế yêu cầu HS vận dụng kiến thức bài Bài 1. Máy tính xung quanh em để giải quyết.</w:t>
      </w:r>
    </w:p>
    <w:p>
      <w:pPr>
        <w:spacing w:line="276" w:lineRule="auto" w:after="60"/>
        <w:jc w:val="left"/>
      </w:pPr>
      <w:r>
        <w:rPr>
          <w:rFonts w:ascii="Times New Roman" w:hAnsi="Times New Roman"/>
          <w:b w:val="0"/>
          <w:i w:val="0"/>
          <w:sz w:val="26"/>
        </w:rPr>
        <w:t>c) Sản phẩm: Bài làm sản phẩm vận dụng thực tế của học sinh.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giao nhiệm vụ vận dụng thực tế bài Bài 1. Máy tính xung quanh em và phổ biến Rubric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nhiệm vụ trên màn hình, ghi lại yêu cầu vào vở.</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định hướng xử lý tình huống thực tế.</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thảo luận nhanh ý tưởng xử lý tại lớp.</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yêu cầu HS nộp sản phẩm hoàn thiện vào tiết học sau.</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ghi nhận mốc thời gian nộp bài.</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lại thông điệp bài học Bài 1. Máy tính xung quanh em.</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ghi nhận và kết thúc tiết học.</w:t>
            </w:r>
          </w:p>
        </w:tc>
      </w:tr>
    </w:tbl>
    <w:p>
      <w:pPr>
        <w:spacing w:line="276" w:lineRule="auto" w:after="60"/>
        <w:jc w:val="left"/>
      </w:pPr>
    </w:p>
    <w:p>
      <w:pPr>
        <w:spacing w:line="276" w:lineRule="auto" w:after="60"/>
        <w:jc w:val="left"/>
      </w:pPr>
      <w:r>
        <w:rPr>
          <w:rFonts w:ascii="Times New Roman" w:hAnsi="Times New Roman"/>
          <w:b/>
          <w:i w:val="0"/>
          <w:sz w:val="26"/>
        </w:rPr>
        <w:t>IV. ĐÁNH GIÁ KẾT QUẢ</w:t>
      </w:r>
    </w:p>
    <w:p>
      <w:pPr>
        <w:spacing w:line="276" w:lineRule="auto" w:after="60"/>
        <w:jc w:val="left"/>
      </w:pPr>
      <w:r>
        <w:rPr>
          <w:rFonts w:ascii="Times New Roman" w:hAnsi="Times New Roman"/>
          <w:b w:val="0"/>
          <w:i w:val="0"/>
          <w:sz w:val="26"/>
        </w:rPr>
        <w:t>* Đánh giá thường xuyên: Thông qua mức độ tích cực tham gia phát biểu và kết quả hoàn thành Phiếu học tập số 1 ở Hoạt động 2.</w:t>
      </w:r>
    </w:p>
    <w:p>
      <w:pPr>
        <w:spacing w:line="276" w:lineRule="auto" w:after="60"/>
        <w:jc w:val="left"/>
      </w:pPr>
      <w:r>
        <w:rPr>
          <w:rFonts w:ascii="Times New Roman" w:hAnsi="Times New Roman"/>
          <w:b w:val="0"/>
          <w:i w:val="0"/>
          <w:sz w:val="26"/>
        </w:rPr>
        <w:t>* Đánh giá định biên (Nhóm): Thông qua sản phẩm bài tập nhóm ở Hoạt động 3 (Đánh giá bằng Rubric 1 ở Phụ lục 3).</w:t>
      </w:r>
    </w:p>
    <w:p>
      <w:pPr>
        <w:spacing w:line="276" w:lineRule="auto" w:after="60"/>
        <w:jc w:val="left"/>
      </w:pPr>
      <w:r>
        <w:rPr>
          <w:rFonts w:ascii="Times New Roman" w:hAnsi="Times New Roman"/>
          <w:b w:val="0"/>
          <w:i w:val="0"/>
          <w:sz w:val="26"/>
        </w:rPr>
        <w:t>* Đánh giá sản phẩm vận dụng: Đánh giá bài tập về nhà ở Hoạt động 4 dựa trên tiêu chí chính xác logic và sáng tạo (Đánh giá bằng Rubric 2 ở Phụ lục 4).</w:t>
      </w:r>
    </w:p>
    <w:p>
      <w:pPr>
        <w:spacing w:line="276" w:lineRule="auto" w:after="60"/>
        <w:jc w:val="left"/>
      </w:pPr>
    </w:p>
    <w:p>
      <w:pPr>
        <w:spacing w:line="276" w:lineRule="auto" w:after="60"/>
        <w:jc w:val="left"/>
      </w:pPr>
      <w:r>
        <w:rPr>
          <w:rFonts w:ascii="Times New Roman" w:hAnsi="Times New Roman"/>
          <w:b/>
          <w:i w:val="0"/>
          <w:sz w:val="26"/>
        </w:rPr>
        <w:t>V. PHỤ LỤC</w:t>
      </w:r>
    </w:p>
    <w:p>
      <w:pPr>
        <w:spacing w:line="276" w:lineRule="auto" w:after="60"/>
        <w:jc w:val="left"/>
      </w:pPr>
      <w:r>
        <w:rPr>
          <w:rFonts w:ascii="Times New Roman" w:hAnsi="Times New Roman"/>
          <w:b w:val="0"/>
          <w:i w:val="0"/>
          <w:sz w:val="26"/>
        </w:rPr>
        <w:t>Phụ lục 1: Phiếu học tập số 1 (Cá nhân - Hoạt động 2)</w:t>
      </w:r>
    </w:p>
    <w:p>
      <w:pPr>
        <w:spacing w:line="276" w:lineRule="auto" w:after="60"/>
        <w:jc w:val="left"/>
      </w:pPr>
      <w:r>
        <w:rPr>
          <w:rFonts w:ascii="Times New Roman" w:hAnsi="Times New Roman"/>
          <w:b w:val="0"/>
          <w:i w:val="0"/>
          <w:sz w:val="26"/>
        </w:rPr>
        <w:t>Nhiệm vụ: Điền từ thích hợp vào chỗ trống để hoàn thiện định nghĩa và quy tắc bài Bài 1. Máy tính xung quanh em.</w:t>
      </w:r>
    </w:p>
    <w:p>
      <w:pPr>
        <w:spacing w:line="276" w:lineRule="auto" w:after="60"/>
        <w:jc w:val="left"/>
      </w:pPr>
    </w:p>
    <w:p>
      <w:pPr>
        <w:spacing w:line="276" w:lineRule="auto" w:after="60"/>
        <w:jc w:val="left"/>
      </w:pPr>
      <w:r>
        <w:rPr>
          <w:rFonts w:ascii="Times New Roman" w:hAnsi="Times New Roman"/>
          <w:b w:val="0"/>
          <w:i w:val="0"/>
          <w:sz w:val="26"/>
        </w:rPr>
        <w:t>Phụ lục 2: Phiếu học tập số 2 (Hoạt động nhóm - Luyện tập Hoạt động 3)</w:t>
      </w:r>
    </w:p>
    <w:p>
      <w:pPr>
        <w:spacing w:line="276" w:lineRule="auto" w:after="60"/>
        <w:jc w:val="left"/>
      </w:pPr>
      <w:r>
        <w:rPr>
          <w:rFonts w:ascii="Times New Roman" w:hAnsi="Times New Roman"/>
          <w:b w:val="0"/>
          <w:i w:val="0"/>
          <w:sz w:val="26"/>
        </w:rPr>
        <w:t>Lớp: Tiền tiểu học | Thời gian thực hiện: 5 phút</w:t>
      </w:r>
    </w:p>
    <w:p>
      <w:pPr>
        <w:spacing w:line="276" w:lineRule="auto" w:after="60"/>
        <w:jc w:val="left"/>
      </w:pPr>
      <w:r>
        <w:rPr>
          <w:rFonts w:ascii="Times New Roman" w:hAnsi="Times New Roman"/>
          <w:b w:val="0"/>
          <w:i w:val="0"/>
          <w:sz w:val="26"/>
        </w:rPr>
        <w:t>Nhiệm vụ: Thực hiện bài tập phân tích và hoàn thiện sản phẩm thực hành bài Bài 1. Máy tính xung quanh em.</w:t>
      </w:r>
    </w:p>
    <w:p>
      <w:pPr>
        <w:spacing w:line="276" w:lineRule="auto" w:after="60"/>
        <w:jc w:val="left"/>
      </w:pPr>
    </w:p>
    <w:p>
      <w:pPr>
        <w:spacing w:line="276" w:lineRule="auto" w:after="60"/>
        <w:jc w:val="left"/>
      </w:pPr>
      <w:r>
        <w:rPr>
          <w:rFonts w:ascii="Times New Roman" w:hAnsi="Times New Roman"/>
          <w:b/>
          <w:i w:val="0"/>
          <w:sz w:val="26"/>
        </w:rPr>
        <w:t>Phụ lục 3: Bảng tiêu chí đánh giá hoạt động nhóm (Rubric 1 - Dành cho Hoạt động 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Mar>
              <w:top w:w="100" w:type="dxa"/>
              <w:bottom w:w="100" w:type="dxa"/>
              <w:left w:w="150" w:type="dxa"/>
              <w:right w:w="150" w:type="dxa"/>
            </w:tcMar>
          </w:tcPr>
          <w:p>
            <w:pPr>
              <w:jc w:val="center"/>
            </w:pPr>
            <w:r>
              <w:rPr>
                <w:rFonts w:ascii="Times New Roman" w:hAnsi="Times New Roman"/>
                <w:b/>
                <w:i w:val="0"/>
                <w:sz w:val="24"/>
              </w:rPr>
              <w:t>Tiêu chí</w:t>
            </w:r>
          </w:p>
        </w:tc>
        <w:tc>
          <w:tcPr>
            <w:tcW w:type="dxa" w:w="2339"/>
            <w:tcMar>
              <w:top w:w="100" w:type="dxa"/>
              <w:bottom w:w="100" w:type="dxa"/>
              <w:left w:w="150" w:type="dxa"/>
              <w:right w:w="150" w:type="dxa"/>
            </w:tcMar>
          </w:tcPr>
          <w:p>
            <w:pPr>
              <w:jc w:val="center"/>
            </w:pPr>
            <w:r>
              <w:rPr>
                <w:rFonts w:ascii="Times New Roman" w:hAnsi="Times New Roman"/>
                <w:b/>
                <w:i w:val="0"/>
                <w:sz w:val="24"/>
              </w:rPr>
              <w:t>Mức Tốt (9-10đ)</w:t>
            </w:r>
          </w:p>
        </w:tc>
        <w:tc>
          <w:tcPr>
            <w:tcW w:type="dxa" w:w="2339"/>
            <w:tcMar>
              <w:top w:w="100" w:type="dxa"/>
              <w:bottom w:w="100" w:type="dxa"/>
              <w:left w:w="150" w:type="dxa"/>
              <w:right w:w="150" w:type="dxa"/>
            </w:tcMar>
          </w:tcPr>
          <w:p>
            <w:pPr>
              <w:jc w:val="center"/>
            </w:pPr>
            <w:r>
              <w:rPr>
                <w:rFonts w:ascii="Times New Roman" w:hAnsi="Times New Roman"/>
                <w:b/>
                <w:i w:val="0"/>
                <w:sz w:val="24"/>
              </w:rPr>
              <w:t>Mức Khá (7-8đ)</w:t>
            </w:r>
          </w:p>
        </w:tc>
        <w:tc>
          <w:tcPr>
            <w:tcW w:type="dxa" w:w="2339"/>
            <w:tcMar>
              <w:top w:w="100" w:type="dxa"/>
              <w:bottom w:w="100" w:type="dxa"/>
              <w:left w:w="150" w:type="dxa"/>
              <w:right w:w="150" w:type="dxa"/>
            </w:tcMar>
          </w:tcPr>
          <w:p>
            <w:pPr>
              <w:jc w:val="center"/>
            </w:pPr>
            <w:r>
              <w:rPr>
                <w:rFonts w:ascii="Times New Roman" w:hAnsi="Times New Roman"/>
                <w:b/>
                <w:i w:val="0"/>
                <w:sz w:val="24"/>
              </w:rPr>
              <w:t>Mức Đạt (5-6đ)</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Tính chính xác logic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Sắp xếp đúng hoàn toàn quy trình các bước thực hiện.</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1 vị trí bước xử lý nhưng vẫn đảm bảo cấu trúc.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từ 2 vị trí bước trở lên, logic bị đảo lộn.</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Sử dụng phần mềm/công cụ</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Thao tác thành thạo, không mắc lỗi kĩ thuật.</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Có 1-2 thao tác chưa tối ưu nhưng vẫn ra kết quả.</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Mắc nhiều lỗi kĩ thuật, cần GV hỗ trợ trực tiếp.</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Tinh thần hợp tác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sôi nổi, tất cả thành viên tham gia tích cực.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nhưng còn 1 thành viên chưa tập trung.</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Làm việc rời rạc, chỉ có 1-2 thành viên làm việc.</w:t>
            </w:r>
          </w:p>
        </w:tc>
      </w:tr>
    </w:tbl>
    <w:p>
      <w:pPr>
        <w:spacing w:line="276" w:lineRule="auto" w:after="60"/>
        <w:jc w:val="left"/>
      </w:pPr>
    </w:p>
    <w:p>
      <w:pPr>
        <w:spacing w:line="276" w:lineRule="auto" w:after="60"/>
        <w:jc w:val="left"/>
      </w:pPr>
      <w:r>
        <w:rPr>
          <w:rFonts w:ascii="Times New Roman" w:hAnsi="Times New Roman"/>
          <w:b/>
          <w:i w:val="0"/>
          <w:sz w:val="26"/>
        </w:rPr>
        <w:t>Phụ lục 4: Bảng tiêu chí đánh giá sản phẩm vận dụng (Rubric 2 - Bài về nhà Hoạt động 4)</w:t>
      </w:r>
    </w:p>
    <w:p>
      <w:pPr>
        <w:spacing w:line="276" w:lineRule="auto" w:after="60"/>
        <w:jc w:val="left"/>
      </w:pPr>
      <w:r>
        <w:rPr>
          <w:rFonts w:ascii="Times New Roman" w:hAnsi="Times New Roman"/>
          <w:b w:val="0"/>
          <w:i w:val="0"/>
          <w:sz w:val="26"/>
        </w:rPr>
        <w:t>* Xác định mục tiêu bài toán (3 điểm): Nhận diện chính xác yêu cầu bài toán thực tế.</w:t>
      </w:r>
    </w:p>
    <w:p>
      <w:pPr>
        <w:spacing w:line="276" w:lineRule="auto" w:after="60"/>
        <w:jc w:val="left"/>
      </w:pPr>
      <w:r>
        <w:rPr>
          <w:rFonts w:ascii="Times New Roman" w:hAnsi="Times New Roman"/>
          <w:b w:val="0"/>
          <w:i w:val="0"/>
          <w:sz w:val="26"/>
        </w:rPr>
        <w:t>* Cấu trúc xử lý (5 điểm): Mô tả đầy đủ, rõ ràng và đúng trình tự các bước theo đúng bài học Bài 1. Máy tính xung quanh em.</w:t>
      </w:r>
    </w:p>
    <w:p>
      <w:pPr>
        <w:spacing w:line="276" w:lineRule="auto" w:after="60"/>
        <w:jc w:val="left"/>
      </w:pPr>
      <w:r>
        <w:rPr>
          <w:rFonts w:ascii="Times New Roman" w:hAnsi="Times New Roman"/>
          <w:b w:val="0"/>
          <w:i w:val="0"/>
          <w:sz w:val="26"/>
        </w:rPr>
        <w:t>* Hình thức &amp; Sáng tạo (2 điểm): Sản phẩm trình bày đẹp mắt, sạch sẽ, có màu sắc minh họa sinh động.</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368E" w14:textId="77777777" w:rsidR="00AB5DAF" w:rsidRDefault="00AB5DAF">
      <w:r>
        <w:separator/>
      </w:r>
    </w:p>
  </w:endnote>
  <w:endnote w:type="continuationSeparator" w:id="0">
    <w:p w14:paraId="17345CB1" w14:textId="77777777" w:rsidR="00AB5DAF" w:rsidRDefault="00AB5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3968E1-75F2-4FCA-93C5-3FC985DB7C2E}"/>
  </w:font>
  <w:font w:name="Calibri">
    <w:panose1 w:val="020F0502020204030204"/>
    <w:charset w:val="00"/>
    <w:family w:val="swiss"/>
    <w:pitch w:val="variable"/>
    <w:sig w:usb0="E4002EFF" w:usb1="C200247B" w:usb2="00000009" w:usb3="00000000" w:csb0="000001FF" w:csb1="00000000"/>
    <w:embedRegular r:id="rId2" w:fontKey="{E662B5F8-2F66-44D5-8CB8-1EBA34227E07}"/>
  </w:font>
  <w:font w:name="Cambria">
    <w:panose1 w:val="02040503050406030204"/>
    <w:charset w:val="00"/>
    <w:family w:val="roman"/>
    <w:pitch w:val="variable"/>
    <w:sig w:usb0="E00006FF" w:usb1="420024FF" w:usb2="02000000" w:usb3="00000000" w:csb0="0000019F" w:csb1="00000000"/>
    <w:embedRegular r:id="rId3" w:fontKey="{4C56CD7C-DD31-4944-9E87-FADF944E5D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66C05" w14:textId="77777777" w:rsidR="00AB5DAF" w:rsidRDefault="00AB5DAF">
      <w:r>
        <w:separator/>
      </w:r>
    </w:p>
  </w:footnote>
  <w:footnote w:type="continuationSeparator" w:id="0">
    <w:p w14:paraId="6C325664" w14:textId="77777777" w:rsidR="00AB5DAF" w:rsidRDefault="00AB5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sidR="00000000">
      <w:rPr>
        <w:color w:val="000000"/>
        <w:u w:val="single"/>
      </w:rPr>
      <w:t xml:space="preserve">Giáo viên: </w:t>
    </w:r>
    <w:r w:rsidR="00000000">
      <w:rPr>
        <w:u w:val="single"/>
      </w:rPr>
      <w:t>Đậu Đình Nguyên</w:t>
    </w:r>
    <w:r w:rsidR="00000000">
      <w:rPr>
        <w:color w:val="000000"/>
        <w:u w:val="single"/>
      </w:rPr>
      <w:tab/>
    </w:r>
    <w:r w:rsidR="00000000">
      <w:rPr>
        <w:color w:val="000000"/>
        <w:u w:val="single"/>
      </w:rPr>
      <w:tab/>
      <w:t xml:space="preserve"> Lớp </w:t>
    </w:r>
    <w:r w:rsidR="00000000">
      <w:rPr>
        <w:u w:val="single"/>
      </w:rPr>
      <w:t xml:space="preserve">Tiền tiểu học </w:t>
    </w:r>
    <w:r w:rsidR="00000000">
      <w:rPr>
        <w:color w:val="000000"/>
        <w:u w:val="single"/>
      </w:rPr>
      <w:t xml:space="preserve">- Trường Tiểu học </w:t>
    </w:r>
    <w:r w:rsidR="00000000">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3B2D59"/>
    <w:rsid w:val="006948E0"/>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