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CHÚ CÚN DỄ THƯƠNG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đặc điểm loài chó.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ráp robot cún con.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2. Chú cún dễ thương.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2. Chú cún dễ thương,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2. Chú cún dễ thương.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2. Chú cún dễ thương.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2. Chú cún dễ thương.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2. Chú cún dễ thương.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