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06/03/2027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24. ĐÔI CHÂN MẠNH MẼ CỦA CHUỘT TÚI (Tiết: 31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cơ chế chuột túi nhảy cao.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chuột túi.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24. Đôi chân mạnh mẽ của chuột túi.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24. Đôi chân mạnh mẽ của chuột túi,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24. Đôi chân mạnh mẽ của chuột túi.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24. Đôi chân mạnh mẽ của chuột túi.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24. Đôi chân mạnh mẽ của chuột túi.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24. Đôi chân mạnh mẽ của chuột túi.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