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9. SỐ NGẪU NHIÊN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Ứng dụng thuật toán số ngẫu nhiên trong điều khiển robot hoạt động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9. Số ngẫu nhiên.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9. Số ngẫu nhiên.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9. Số ngẫu nhiên.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9. Số ngẫu nhiên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9. Số ngẫu nhiên.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9. Số ngẫu nhiên.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9. Số ngẫu nhiên.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9. Số ngẫu nhiên.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9. Số ngẫu nhiên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9. Số ngẫu nhiên.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9. Số ngẫu nhiên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