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câu chuyện số ngắn.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