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ROBOT THỰC HIỆN NHIỆM VỤ (Tiết: 32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Kết hợp lệnh và kiểm tra kết quả.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Robot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Robot thực hiện nhiệm vụ.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Robot thực hiện nhiệm vụ.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Robot thực hiện nhiệm vụ.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