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08/08/2026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EM TRỞ THÀNH NHÀ SÁNG TẠO SỐ (Tiết: 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Khảo sát kỹ năng, nội quy, mục tiêu năm học.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Em trở thành nhà sáng tạo số.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Em trở thành nhà sáng tạo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Em trở thành nhà sáng tạo số.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Em trở thành nhà sáng tạo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