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GIẢI QUYẾT VẤN ĐỀ (Tiết: 32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Thử nghiệm, sửa đường đi/lệnh.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giải quyết vấn đề.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giải quyết vấn đề.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giải quyết vấn đề.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giải quyết vấn đề.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