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13. TÌM KIẾM VÀ THAY THẾ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19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Trình bày tác dụng của công cụ tìm kiếm và thay thế.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Sử dụng thành thạo công cụ tìm kiếm và thay thế của phần mềm.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13. Tìm kiếm và thay thế.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13. Tìm kiếm và thay thế.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13. Tìm kiếm và thay thế.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13. Tìm kiếm và thay thế.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13. Tìm kiếm và thay thế.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13. Tìm kiếm và thay thế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13. Tìm kiếm và thay thế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