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NĂM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cả năm.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Tổng kết năm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Tổng kết năm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Tổng kết năm học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Tổng kết năm học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