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15/08/2026   Ngày dạy: 21/08/2026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