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15/08/2026   Ngày dạy: 18/08/2026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