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Sử dụng phần mềm khi được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