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31/10/2026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07/11/2026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9. KHÁM PHÁ SINH VẬT ĐUÔI CONG ĐẶC BIỆT (Buổi 9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hình thái và tập tính bơi thẳng đứng độc đáo của loài cá ngựa dưới đại dương.</w:t>
      </w:r>
    </w:p>
    <w:p>
      <w:pPr>
        <w:spacing w:before="0" w:after="40" w:line="276" w:lineRule="auto"/>
        <w:ind w:left="360"/>
        <w:jc w:val="left"/>
      </w:pPr>
      <w:r>
        <w:rPr>
          <w:rFonts w:ascii="Times New Roman" w:hAnsi="Times New Roman"/>
          <w:b w:val="0"/>
          <w:i w:val="0"/>
          <w:sz w:val="26"/>
        </w:rPr>
        <w:t>+ Kỹ năng lắp ghép đường cong mềm mại từ các khối chi tiết góc cạnh của OLLO Kinder.</w:t>
      </w:r>
    </w:p>
    <w:p>
      <w:pPr>
        <w:spacing w:before="0" w:after="40" w:line="276" w:lineRule="auto"/>
        <w:ind w:left="360"/>
        <w:jc w:val="left"/>
      </w:pPr>
      <w:r>
        <w:rPr>
          <w:rFonts w:ascii="Times New Roman" w:hAnsi="Times New Roman"/>
          <w:b w:val="0"/>
          <w:i w:val="0"/>
          <w:sz w:val="26"/>
        </w:rPr>
        <w:t>+ Ý thức bảo tồn các loài sinh vật biển quý hiếm và giữ gìn môi trường biển.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cá ngựa sinh vật đuôi cong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cá ngựa sinh vật đuôi cong,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ngựa đặc biệt dưới đáy biển, cách bơi thẳng đứng và tập tính bám vào rong biển.</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ngựa đặc biệt dưới đáy biển, cách bơi thẳng đứng và tập tính bám vào rong biển.</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cá ngựa đặc biệt dưới đáy biển, cách bơi thẳng đứng và tập tính bám vào rong biển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cá ngựa sinh vật đuôi cong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cá ngựa sinh vật đuôi cong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cá ngựa đặc biệt dưới đáy biển, cách bơi thẳng đứng và tập tính bám vào rong biển.</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cá ngựa với đầu gập góc, lưng cong và chiếc đuôi cuốn tròn linh hoạt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cá ngựa với đầu gập góc, lưng cong và chiếc đuôi cuốn tròn linh hoạt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cong đa điểm tạo hình đuôi cuộn và vây lưng bơi lội.</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cong đa điểm tạo hình đuôi cuộn và vây lưng bơi lội.</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cá ngựa với đầu gập góc, lưng cong và chiếc đuôi cuốn tròn linh hoạt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cá ngựa với đầu gập góc, lưng cong và chiếc đuôi cuốn tròn linh hoạt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cong đa điểm tạo hình đuôi cuộn và vây lưng bơi lội,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cá ngựa sinh vật đuôi cong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cá ngựa sinh vật đuôi cong,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cá ngựa sinh vật đuôi cong,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cá ngựa sinh vật đuôi cong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cong đa điểm tạo hình đuôi cuộn và vây lưng bơi lội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