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20/03/2027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27/03/2027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10. CÚ NHẢY THẦN KỲ (Buổi 27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môi trường sống lưỡng cư của ếch và sự khác biệt rõ rệt giữa ếch và cóc.</w:t>
      </w:r>
    </w:p>
    <w:p>
      <w:pPr>
        <w:spacing w:before="0" w:after="40" w:line="276" w:lineRule="auto"/>
        <w:ind w:left="360"/>
        <w:jc w:val="left"/>
      </w:pPr>
      <w:r>
        <w:rPr>
          <w:rFonts w:ascii="Times New Roman" w:hAnsi="Times New Roman"/>
          <w:b w:val="0"/>
          <w:i w:val="0"/>
          <w:sz w:val="26"/>
        </w:rPr>
        <w:t>+ Kỹ năng thiết kế khớp đùi gấp khúc tạo lực đẩy mô phỏng cú nhảy bật của ếch.</w:t>
      </w:r>
    </w:p>
    <w:p>
      <w:pPr>
        <w:spacing w:before="0" w:after="40" w:line="276" w:lineRule="auto"/>
        <w:ind w:left="360"/>
        <w:jc w:val="left"/>
      </w:pPr>
      <w:r>
        <w:rPr>
          <w:rFonts w:ascii="Times New Roman" w:hAnsi="Times New Roman"/>
          <w:b w:val="0"/>
          <w:i w:val="0"/>
          <w:sz w:val="26"/>
        </w:rPr>
        <w:t>+ Ý thức bảo vệ loài ếch vì chúng là dũng sĩ diệt côn trùng gây hại cho mùa màng.</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chú ếch với cú nhảy thần kỳ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chú ếch với cú nhảy thần kỳ,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vòng đời loài ếch từ nòng nọc đến ếch trưởng thành, tài bắt muỗi và cú nhảy xa gấp 20 lần thân.</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vòng đời loài ếch từ nòng nọc đến ếch trưởng thành, tài bắt muỗi và cú nhảy xa gấp 20 lần thân.</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vòng đời loài ếch từ nòng nọc đến ếch trưởng thành, tài bắt muỗi và cú nhảy xa gấp 20 lần thân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chú ếch với cú nhảy thần kỳ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chú ếch với cú nhảy thần kỳ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vòng đời loài ếch từ nòng nọc đến ếch trưởng thành, tài bắt muỗi và cú nhảy xa gấp 20 lần thân.</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ếch xanh với đôi chân sau gập chữ Z đàn hồi có thể bật nhảy về phía trước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ếch xanh với đôi chân sau gập chữ Z đàn hồi có thể bật nhảy về phía trước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cơ cấu khớp chân đòn bẩy co gập chữ Z tạo lực đẩy bật lò xo.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cơ cấu khớp chân đòn bẩy co gập chữ Z tạo lực đẩy bật lò xo.</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ếch xanh với đôi chân sau gập chữ Z đàn hồi có thể bật nhảy về phía trước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ếch xanh với đôi chân sau gập chữ Z đàn hồi có thể bật nhảy về phía trước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cơ cấu khớp chân đòn bẩy co gập chữ Z tạo lực đẩy bật lò xo,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chú ếch với cú nhảy thần kỳ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ếch với cú nhảy thần kỳ,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ếch với cú nhảy thần kỳ,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chú ếch với cú nhảy thần kỳ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cơ cấu khớp chân đòn bẩy co gập chữ Z tạo lực đẩy bật lò xo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