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TIN HỌC LỚP 1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làm quen với máy tính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thiết bị, nội quy, thao tác khởi động theo hướng dẫn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Các bộ phận của máy tính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Màn hình, thân máy, chuột, bàn phím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Tư thế và an toàn khi dùng máy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Tư thế, thời gian, bảo vệ thiết bị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Chuột: di chuyển và nhấp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Di chuyển, click, double-click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Chuột: kéo – thả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Kéo – thả chính xác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Bàn phím: chữ và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phím chữ/số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Những phím em cần biết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Space, Enter, Backspace, Shift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Gõ tên và từ đơn giản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Gõ chữ/số theo mẫu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sản phẩm đầu tiên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Mở công cụ, tạo, lưu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kỹ năng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hợp chuột, bàn phím, lưu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tranh số và lưu sản phẩm đúng yêu cầu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Thông tin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chữ, hình, âm thanh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Máy tính làm việc theo lệnh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lệnh và kết quả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Một việc – nhiều bước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rã nhiệm vụ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Chỉ đường cho nhân vật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Chuỗi lệnh di chuyển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Mê cung của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 đường và thử nghiệm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Sửa lỗi đường đi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lỗi và thay đổi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lập trình trực quan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khối lệnh và ghép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Coding cơ bản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chuỗi lệnh hoàn chỉnh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Điều khiển nhân vật đến đích bằng chuỗi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Kể chuyện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mở đầu – diễn biến – kết thúc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nhân vật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Tạo/chọn nhân vật phù hợp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bối cảnh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sân khấu/bối cảnh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Nhân vật chuyển động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chuyển động theo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Âm thanh và lời kể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Thêm âm thanh phù hợp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Dự án: Câu chuyện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Tích hợp nhân vật, bối cảnh, chuyển động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Chia sẻ và làm việc nhóm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công và phản hồi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Hoàn thiện sản phẩm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 và chỉnh sửa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câu chuyện số ngắn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robot và nhiệm vụ robot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Điều khiển robot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chuỗi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thực hiện nhiệm vụ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Kết hợp lệnh và kiểm tra kết quả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AI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AI qua ứng dụng quen thuộc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Sử dụng công nghệ an toàn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Không chia sẻ thông tin cá nhân; xin phép người lớn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Chọn 1 nhiệm vụ: tranh số/Coding/robot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Ngày hội Em sáng tạo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Trưng bày, trình bày và phản hồi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713DE3EA" w14:textId="77777777" w:rsidR="00D93565" w:rsidRPr="00BC11DE" w:rsidRDefault="00000000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1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434A41CC" w14:textId="5766FE0A" w:rsidR="00BC11DE" w:rsidRDefault="00BC11DE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1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451BE1" w14:paraId="4A4DB62A" w14:textId="77777777" w:rsidTr="00650DC6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650DC6" w14:paraId="3CDA7550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5BA41813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các bộ phận chính của máy tính (Màn hình, Thân máy, Bàn phím, Chuột). </w:t>
            </w:r>
          </w:p>
          <w:p w14:paraId="413C82CB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Nêu được nội quy phòng máy và các quy tắc an toàn khi sử dụng máy tính. </w:t>
            </w:r>
          </w:p>
          <w:p w14:paraId="130E58BB" w14:textId="4972832E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Thực hiện đúng thao tác bật và tắt máy tính an toàn. </w:t>
            </w:r>
          </w:p>
        </w:tc>
        <w:tc>
          <w:tcPr>
            <w:tcW w:w="1363" w:type="dxa"/>
          </w:tcPr>
          <w:p w14:paraId="286EC724" w14:textId="491F68F5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Trắc nghiệm quan sát / Hỏi đáp + Thực hành nhận diện thiết bị </w:t>
            </w:r>
          </w:p>
        </w:tc>
      </w:tr>
      <w:tr w:rsidR="00650DC6" w14:paraId="4F4C6F9C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340C33DF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khu vực các phím trên bàn phím và gõ được các phím cơ bản qua phần mềm RapidTyping. </w:t>
            </w:r>
          </w:p>
          <w:p w14:paraId="532EC661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Thành thạo 4 thao tác cầm và sử dụng chuột (di chuyển, nhấp chuột, nhấp đôi, kéo thả). </w:t>
            </w:r>
          </w:p>
          <w:p w14:paraId="58551A27" w14:textId="447D654F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Phối hợp được chuột và bàn phím để làm bài tập tương tác đơn giản. </w:t>
            </w:r>
          </w:p>
        </w:tc>
        <w:tc>
          <w:tcPr>
            <w:tcW w:w="1363" w:type="dxa"/>
          </w:tcPr>
          <w:p w14:paraId="53D93829" w14:textId="19A45B06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trên máy tính </w:t>
            </w:r>
          </w:p>
        </w:tc>
      </w:tr>
      <w:tr w:rsidR="00650DC6" w14:paraId="6F5573E2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0065B1A9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giao diện và khởi động/thoát phần mềm Paint. </w:t>
            </w:r>
          </w:p>
          <w:p w14:paraId="02A410B1" w14:textId="585D4542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Sử dụng thành thạo công cụ Bút vẽ (Pencil), Tẩy (Eraser), các công cụ vẽ hình dạng cơ bản và Tô màu (Fill with color) để hoàn thành bức tranh. </w:t>
            </w:r>
          </w:p>
        </w:tc>
        <w:tc>
          <w:tcPr>
            <w:tcW w:w="1363" w:type="dxa"/>
          </w:tcPr>
          <w:p w14:paraId="6B2115FD" w14:textId="0D36DCE8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(Vẽ và tô màu bức tranh đơn giản) </w:t>
            </w:r>
          </w:p>
        </w:tc>
      </w:tr>
      <w:tr w:rsidR="00650DC6" w14:paraId="3C6891D8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4CEFDECF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Mở bài vẽ cũ và biết thao tác Lưu tệp vẽ (Save) trên Paint. </w:t>
            </w:r>
          </w:p>
          <w:p w14:paraId="29438EA1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giao diện Scratch; thực hiện được thao tác chọn nhân vật, đổi phông nền sân khấu. </w:t>
            </w:r>
          </w:p>
          <w:p w14:paraId="7649581F" w14:textId="1FC391C1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Kéo thả ghép nối được các khối lệnh đơn giản (Motion, Looks, Sound) để nhân vật di chuyển và phát âm thanh/thoại. </w:t>
            </w:r>
          </w:p>
        </w:tc>
        <w:tc>
          <w:tcPr>
            <w:tcW w:w="1363" w:type="dxa"/>
          </w:tcPr>
          <w:p w14:paraId="76C69C56" w14:textId="2CBB55BB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tổng hợp (Vẽ tranh Paint hoặc Kéo thả kịch bản Scratch đơn giản)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