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t>TUẦN 13 (từ ngày 26/10/2026 đến ngày 30/10/2026)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23 tháng 10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Buổi…sáng……..Tuần…13…(Từ ngày…26/10/2026 …đến ngày:… 30/10/2026….)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(26/10)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(27/10)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(28/10)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(29/10)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(30/10)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Số ngẫu nhiên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Robot hút bụi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23 tháng 10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Buổi…chiều…..Tuần…13…(Từ ngày…26/10/2026…đến ngày:… 30/10/2026….)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(26/10)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(27/10)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Số ngẫu nhiên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Robot hút bụi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(28/10)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(29/10)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(30/10)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Số ngẫu nhiên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Robot hút bụi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23 tháng 10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