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32 (từ ngày 08/03/2027 đến ngày 12/03/2027)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05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Buổi…sáng……..Tuần…32…(Từ ngày…08/03/2027 …đến ngày:… 12/03/2027….)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Thực hành: Tìm kiếm và thay thế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Thực hành tổng hợp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Buổi…chiều…..Tuần…32…(Từ ngày…08/03/2027…đến ngày:… 12/03/2027….)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Thực hành tổng hợp: Hoàn thiện bài trình chiếu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Thuật toán tìm kiếm tuần tự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Biểu diễn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Tin học với nghề nghiệp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