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TỔNG KẾT MÔN HỌC &amp; TRIỂN LÃM ROBOTICS (Tiết: 34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Tổ chức không gian trưng bày và giới thiệu sản phẩm robot sáng tạo.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Thuyết trình ý tưởng trước ban giám khảo.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Tổng kết môn học &amp; Triển lãm Robotics,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Tổng kết môn học &amp; Triển lãm Robotics.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