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17/10/2026</w:t>
            </w:r>
          </w:p>
          <w:p>
            <w:pPr>
              <w:spacing w:line="276" w:lineRule="auto" w:after="40"/>
              <w:jc w:val="left"/>
            </w:pPr>
            <w:r>
              <w:rPr>
                <w:rFonts w:ascii="Times New Roman" w:hAnsi="Times New Roman" w:eastAsia="Times New Roman"/>
                <w:b w:val="0"/>
                <w:i w:val="0"/>
                <w:sz w:val="26"/>
              </w:rPr>
              <w:t>Ngày dạy: 23/10/2026</w:t>
            </w:r>
          </w:p>
          <w:p>
            <w:pPr>
              <w:spacing w:line="276" w:lineRule="auto" w:after="40"/>
              <w:jc w:val="left"/>
            </w:pPr>
            <w:r>
              <w:rPr>
                <w:rFonts w:ascii="Times New Roman" w:hAnsi="Times New Roman" w:eastAsia="Times New Roman"/>
                <w:b w:val="0"/>
                <w:i w:val="0"/>
                <w:sz w:val="26"/>
              </w:rPr>
              <w:t>Lớp: 6A1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5. INTERNET (TIẾT 1)</w:t>
      </w:r>
    </w:p>
    <w:p>
      <w:pPr>
        <w:spacing w:line="276" w:lineRule="auto" w:after="60" w:before="0"/>
        <w:jc w:val="center"/>
      </w:pPr>
      <w:r>
        <w:rPr>
          <w:rFonts w:ascii="Times New Roman" w:hAnsi="Times New Roman" w:eastAsia="Times New Roman"/>
          <w:b/>
          <w:i/>
          <w:sz w:val="26"/>
        </w:rPr>
        <w:t>Môn học: Tin học</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11</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Định nghĩa Internet; phân tích các đặc điểm chính và vai trò to lớn của Internet trong học tập, giao tiếp, giải trí.</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(Tin học):</w:t>
      </w:r>
    </w:p>
    <w:p>
      <w:pPr>
        <w:spacing w:line="276" w:lineRule="auto" w:after="60" w:before="0"/>
        <w:ind w:firstLine="0" w:left="850"/>
        <w:jc w:val="both"/>
      </w:pPr>
      <w:r>
        <w:rPr>
          <w:rFonts w:ascii="Times New Roman" w:hAnsi="Times New Roman" w:eastAsia="Times New Roman"/>
          <w:b w:val="0"/>
          <w:i w:val="0"/>
          <w:sz w:val="26"/>
        </w:rPr>
        <w:t>- NLe (Hợp tác trong môi trường số): Sử dụng công cụ kỹ thuật số để phối hợp nhóm, trao đổi thông tin và chia sẻ sản phẩm số trong bài Bài 5. Internet (Tiết 1). (Đạt được thông qua Hoạt động 3, Hoạt động 4)</w:t>
      </w:r>
    </w:p>
    <w:p>
      <w:pPr>
        <w:spacing w:line="276" w:lineRule="auto" w:after="60" w:before="0"/>
        <w:ind w:firstLine="0" w:left="850"/>
        <w:jc w:val="both"/>
      </w:pPr>
      <w:r>
        <w:rPr>
          <w:rFonts w:ascii="Times New Roman" w:hAnsi="Times New Roman" w:eastAsia="Times New Roman"/>
          <w:b w:val="0"/>
          <w:i w:val="0"/>
          <w:sz w:val="26"/>
        </w:rPr>
        <w:t>- NLd (Ứng dụng ICT trong học và tự học): Tự giác hoàn thành phần nhiệm vụ được phân công và học hỏi từ bạn bè. (Đạt được thông qua Hoạt động 2,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3):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3):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Máy tính giáo viên có kết nối Internet và máy chiếu.</w:t>
      </w:r>
    </w:p>
    <w:p>
      <w:pPr>
        <w:spacing w:line="276" w:lineRule="auto" w:after="60" w:before="0"/>
        <w:ind w:firstLine="0" w:left="850"/>
        <w:jc w:val="both"/>
      </w:pPr>
      <w:r>
        <w:rPr>
          <w:rFonts w:ascii="Times New Roman" w:hAnsi="Times New Roman" w:eastAsia="Times New Roman"/>
          <w:b w:val="0"/>
          <w:i w:val="0"/>
          <w:sz w:val="26"/>
        </w:rPr>
        <w:t>- Phòng máy tính cho học sinh thực hành.</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SGK Tin học Lớp 6, bài giảng điện tử tương tác.</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hiểu biết nền, tạo hứng thú và kết nối HS vào bài học Bài 5. Internet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tình huống hoặc chiếu hình ảnh/video thực tế liên quan đến Bài 5. Internet (Tiết 1).</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HS đưa ra câu trả lời ban đầu, xác định được nhiệm vụ trọng tâm.</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chiếu hình ảnh/video tình huống liên quan đến Bài 5. Internet (Tiết 1).</w:t>
            </w:r>
          </w:p>
          <w:p>
            <w:pPr>
              <w:spacing w:line="276" w:lineRule="auto" w:after="40"/>
              <w:jc w:val="left"/>
            </w:pPr>
            <w:r>
              <w:rPr>
                <w:rFonts w:ascii="Times New Roman" w:hAnsi="Times New Roman" w:eastAsia="Times New Roman"/>
                <w:b w:val="0"/>
                <w:i w:val="0"/>
                <w:sz w:val="26"/>
              </w:rPr>
              <w:t>- GV nêu câu hỏi gợi mở cho cả lớp.</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lắng nghe câu hỏi.</w:t>
            </w:r>
          </w:p>
          <w:p>
            <w:pPr>
              <w:spacing w:line="276" w:lineRule="auto" w:after="40"/>
              <w:jc w:val="left"/>
            </w:pPr>
            <w:r>
              <w:rPr>
                <w:rFonts w:ascii="Times New Roman" w:hAnsi="Times New Roman" w:eastAsia="Times New Roman"/>
                <w:b w:val="0"/>
                <w:i w:val="0"/>
                <w:sz w:val="26"/>
              </w:rPr>
              <w:t>- HS suy nghĩ cá nhân, thảo luận nhanh nhóm đôi.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- 2-3 HS giơ tay phát biểu ý kiến.</w:t>
            </w:r>
          </w:p>
          <w:p>
            <w:pPr>
              <w:spacing w:line="276" w:lineRule="auto" w:after="40"/>
              <w:jc w:val="left"/>
            </w:pPr>
            <w:r>
              <w:rPr>
                <w:rFonts w:ascii="Times New Roman" w:hAnsi="Times New Roman" w:eastAsia="Times New Roman"/>
                <w:b w:val="0"/>
                <w:i w:val="0"/>
                <w:sz w:val="26"/>
              </w:rPr>
              <w:t>- Các bạn khác lắng nghe,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bài học.</w:t>
            </w:r>
          </w:p>
          <w:p>
            <w:pPr>
              <w:spacing w:line="276" w:lineRule="auto" w:after="40"/>
              <w:jc w:val="left"/>
            </w:pPr>
            <w:r>
              <w:rPr>
                <w:rFonts w:ascii="Times New Roman" w:hAnsi="Times New Roman" w:eastAsia="Times New Roman"/>
                <w:b w:val="0"/>
                <w:i w:val="0"/>
                <w:sz w:val="26"/>
              </w:rPr>
              <w:t>HS hứng thú, sẵn sàng tìm hiểu nội dung mới.</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nắm vững các khái niệm, quy trình và thao tác kỹ thuật của bài Bài 5. Internet (Tiết 1).</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Tìm hiểu kiến thức trong SGK, quan sát GV làm mẫu thao tác.</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Ghi nhớ kiến thức chuẩn, hoàn thành phiếu học tập hoặc thao tác mẫu đúng quy trình.</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đọc SGK và theo dõi thao tác mẫu trên máy chiếu.</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SGK trang tương ứng và quan sát màn chiếu.</w:t>
            </w:r>
          </w:p>
          <w:p>
            <w:pPr>
              <w:spacing w:line="276" w:lineRule="auto" w:after="40"/>
              <w:jc w:val="left"/>
            </w:pPr>
            <w:r>
              <w:rPr>
                <w:rFonts w:ascii="Times New Roman" w:hAnsi="Times New Roman" w:eastAsia="Times New Roman"/>
                <w:b w:val="0"/>
                <w:i w:val="0"/>
                <w:sz w:val="26"/>
              </w:rPr>
              <w:t>- HS ghi chép từ khóa chính vào vở.</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lên máy GV thực hiện lại thao tác mẫu.</w:t>
            </w:r>
          </w:p>
          <w:p>
            <w:pPr>
              <w:spacing w:line="276" w:lineRule="auto" w:after="40"/>
              <w:jc w:val="left"/>
            </w:pPr>
            <w:r>
              <w:rPr>
                <w:rFonts w:ascii="Times New Roman" w:hAnsi="Times New Roman" w:eastAsia="Times New Roman"/>
                <w:b w:val="0"/>
                <w:i w:val="0"/>
                <w:sz w:val="26"/>
              </w:rPr>
              <w:t>- Cả lớp quan sát, nhận xét.</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chuẩn hóa kiến thức lý thuyết và chốt quy trình thao tác.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Kiến thức lý thuyết chuẩn.</w:t>
            </w:r>
          </w:p>
          <w:p>
            <w:pPr>
              <w:spacing w:line="276" w:lineRule="auto" w:after="40"/>
              <w:jc w:val="left"/>
            </w:pPr>
            <w:r>
              <w:rPr>
                <w:rFonts w:ascii="Times New Roman" w:hAnsi="Times New Roman" w:eastAsia="Times New Roman"/>
                <w:b w:val="0"/>
                <w:i w:val="0"/>
                <w:sz w:val="26"/>
              </w:rPr>
              <w:t>Quy trình thao tác đúng.</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HS rèn luyện kỹ năng thực hành trên máy tính.</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Thực hành cá nhân/nhóm đôi trên máy tính theo bài tập SGK/phiếu bài tập.</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Sản phẩm thực hành trên phần mềm đạt yêu cầu kỹ thuật.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bài tập thực hành bài Bài 5. Internet (Tiết 1) trên máy tính.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mở phần mềm/tệp thực hành, bắt đầu làm bài.</w:t>
            </w:r>
          </w:p>
          <w:p>
            <w:pPr>
              <w:spacing w:line="276" w:lineRule="auto" w:after="40"/>
              <w:jc w:val="left"/>
            </w:pPr>
            <w:r>
              <w:rPr>
                <w:rFonts w:ascii="Times New Roman" w:hAnsi="Times New Roman" w:eastAsia="Times New Roman"/>
                <w:b w:val="0"/>
                <w:i w:val="0"/>
                <w:sz w:val="26"/>
              </w:rPr>
              <w:t>- HS trao đổi nhóm đôi khi gặp khó khăn.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sản phẩm tại máy.</w:t>
            </w:r>
          </w:p>
          <w:p>
            <w:pPr>
              <w:spacing w:line="276" w:lineRule="auto" w:after="40"/>
              <w:jc w:val="left"/>
            </w:pPr>
            <w:r>
              <w:rPr>
                <w:rFonts w:ascii="Times New Roman" w:hAnsi="Times New Roman" w:eastAsia="Times New Roman"/>
                <w:b w:val="0"/>
                <w:i w:val="0"/>
                <w:sz w:val="26"/>
              </w:rPr>
              <w:t>- HS đổi chéo kiểm tra bài của nhau.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đánh giá kết quả thực hành.</w:t>
            </w:r>
          </w:p>
          <w:p>
            <w:pPr>
              <w:spacing w:line="276" w:lineRule="auto" w:after="40"/>
              <w:jc w:val="left"/>
            </w:pPr>
            <w:r>
              <w:rPr>
                <w:rFonts w:ascii="Times New Roman" w:hAnsi="Times New Roman" w:eastAsia="Times New Roman"/>
                <w:b w:val="0"/>
                <w:i w:val="0"/>
                <w:sz w:val="26"/>
              </w:rPr>
              <w:t>- Tuyên dương HS làm tốt.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Sản phẩm thực hành hoàn thành.</w:t>
            </w:r>
          </w:p>
          <w:p>
            <w:pPr>
              <w:spacing w:line="276" w:lineRule="auto" w:after="40"/>
              <w:jc w:val="left"/>
            </w:pPr>
            <w:r>
              <w:rPr>
                <w:rFonts w:ascii="Times New Roman" w:hAnsi="Times New Roman" w:eastAsia="Times New Roman"/>
                <w:b w:val="0"/>
                <w:i w:val="0"/>
                <w:sz w:val="26"/>
              </w:rPr>
              <w:t>HS tự tin thao tác trên máy tính.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kiến thức, kỹ năng đã học vào tình huống thực tế cuộc sống.</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câu hỏi mở rộng, yêu cầu liên hệ thực tiễn.</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Ý kiến đề xuất giải pháp, phòng máy được tắt an toàn.</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nêu câu hỏi: "Em có thể ứng dụng kiến thức bài Bài 5. Internet (Tiết 1) như thế nào trong cuộc sống?"</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thảo luận nhanh hoặc ghi chép ý tưởng.</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chia sẻ ý tưởng vận dụng trước lớp.</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tổng kết tiết học, giao nhiệm vụ chuẩn bị bài sau.</w:t>
            </w:r>
          </w:p>
          <w:p>
            <w:pPr>
              <w:spacing w:line="276" w:lineRule="auto" w:after="40"/>
              <w:jc w:val="left"/>
            </w:pPr>
            <w:r>
              <w:rPr>
                <w:rFonts w:ascii="Times New Roman" w:hAnsi="Times New Roman" w:eastAsia="Times New Roman"/>
                <w:b w:val="0"/>
                <w:i w:val="0"/>
                <w:sz w:val="26"/>
              </w:rPr>
              <w:t>- Hướng dẫn HS lưu bài, tắt máy và xếp gọn phòng học.</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liên hệ được kiến thức với thực tế.</w:t>
            </w:r>
          </w:p>
          <w:p>
            <w:pPr>
              <w:spacing w:line="276" w:lineRule="auto" w:after="40"/>
              <w:jc w:val="left"/>
            </w:pPr>
            <w:r>
              <w:rPr>
                <w:rFonts w:ascii="Times New Roman" w:hAnsi="Times New Roman" w:eastAsia="Times New Roman"/>
                <w:b w:val="0"/>
                <w:i w:val="0"/>
                <w:sz w:val="26"/>
              </w:rPr>
              <w:t>Phòng máy thu dọn gọn gàng.</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