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01/01/2027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AN TOÀN THÔNG TIN TRÊN INTERNET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các biện pháp bảo vệ thông tin cá nhân; biết cách đặt mật khẩu mạnh và quy tắc phòng tránh lừa đảo trên Internet.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9. An toàn thông tin trên Internet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An toàn thông tin trên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An toàn thông tin trên Internet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An toàn thông tin trên Internet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An toàn thông tin trên Internet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An toàn thông tin trên Internet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An toàn thông tin trên Internet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