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06/03/2027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13. THỰC HÀNH: TÌM KIẾM VÀ THAY THẾ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Thực hành sử dụng thành thạo công cụ Tìm kiếm (Find) và Thay thế (Replace) trong Word để sửa lỗi chính tả nhanh chóng.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13. Thực hành: Tìm kiếm và thay thế.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13. Thực hành: Tìm kiếm và thay thế.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13. Thực hành: Tìm kiếm và thay thế.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13. Thực hành: Tìm kiếm và thay thế.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13. Thực hành: Tìm kiếm và thay thế.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13. Thực hành: Tìm kiếm và thay thế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13. Thực hành: Tìm kiếm và thay thế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