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14/11/2026</w:t>
            </w:r>
          </w:p>
          <w:p>
            <w:pPr>
              <w:spacing w:line="276" w:lineRule="auto" w:after="40"/>
              <w:jc w:val="left"/>
            </w:pPr>
            <w:r>
              <w:rPr>
                <w:rFonts w:ascii="Times New Roman" w:hAnsi="Times New Roman" w:eastAsia="Times New Roman"/>
                <w:b w:val="0"/>
                <w:i w:val="0"/>
                <w:sz w:val="26"/>
              </w:rPr>
              <w:t>Ngày dạy: 20/11/2026</w:t>
            </w:r>
          </w:p>
          <w:p>
            <w:pPr>
              <w:spacing w:line="276" w:lineRule="auto" w:after="40"/>
              <w:jc w:val="left"/>
            </w:pPr>
            <w:r>
              <w:rPr>
                <w:rFonts w:ascii="Times New Roman" w:hAnsi="Times New Roman" w:eastAsia="Times New Roman"/>
                <w:b w:val="0"/>
                <w:i w:val="0"/>
                <w:sz w:val="26"/>
              </w:rPr>
              <w:t>Lớp: 8A1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8A. LÀM VIỆC VỚI DANH SÁCH DẠNG LIỆT KÊ VÀ HÌNH ẢNH TRONG VĂN BẢN (TIẾT 1)</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16</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Cách tạo và định dạng danh sách dạng liệt kê (Bullets &amp; Numbering) nhiều cấp trong văn bản.</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NLd (Ứng dụng ICT trong học và tự học): Sử dụng phần mềm để tạo ra sản phẩm số hoàn chỉnh phục vụ học tập và đời sống trong bài Bài 8a. Làm việc với danh sách dạng liệt kê và hình ảnh trong văn bản (Tiết 1). (Đạt được thông qua Hoạt động 3)</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Thao tác thành thạo bàn phím, chuột và giao diện chức năng của phần mềm. (Đạt được thông qua Hoạt động 2)</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b w:val="0"/>
          <w:i w:val="0"/>
          <w:sz w:val="26"/>
        </w:rPr>
        <w:t>- Miền I. Khai thác dữ liệu và thông tin (thành tố 1.1. Duyệt, tìm kiếm và lọc dữ liệu, thông tin và nội dung số – Bậc 4): Khai thác thông tin số phục vụ bài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Miền IV. An toàn (thành tố 4.1. Bảo vệ thiết bị và nội dung số – Bậc 4): Tuân thủ quy tắc an toàn thiết bị và bảo vệ dữ liệu.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8,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Bài 8a. Làm việc với danh sách dạng liệt kê và hình ảnh trong văn bản (Tiết 1).</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8a. Làm việc với danh sách dạng liệt kê và hình ảnh trong văn bản (Tiết 1).</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Bài 8a. Làm việc với danh sách dạng liệt kê và hình ảnh trong văn bản (Tiết 1).</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8a. Làm việc với danh sách dạng liệt kê và hình ảnh trong văn bản (Tiết 1).</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Bài 8a. Làm việc với danh sách dạng liệt kê và hình ảnh trong văn bản (Tiết 1)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Bài 8a. Làm việc với danh sách dạng liệt kê và hình ảnh trong văn bản (Tiết 1)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