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27/03/2027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02/04/2027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TỔNG KẾT NĂM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35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Tổng kết, đánh giá kết quả học tập môn Tin học cả năm; trao giải các dự án xuất sắc và định hướng chương trình Tin học lớp 9.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Tổng kết năm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Tổng kết năm học.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Tổng kết năm học.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Tổng kết năm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Tổng kết năm học.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Tổng kết năm học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Tổng kết năm học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