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6A4B9">
      <w:pPr>
        <w:spacing w:line="288" w:lineRule="auto"/>
        <w:jc w:val="center"/>
        <w:rPr>
          <w:rFonts w:hint="default"/>
          <w:b/>
          <w:color w:val="EE0000"/>
          <w:sz w:val="28"/>
          <w:szCs w:val="28"/>
          <w:lang w:val="en-US"/>
        </w:rPr>
      </w:pPr>
      <w:r>
        <w:rPr>
          <w:b/>
          <w:color w:val="EE0000"/>
          <w:sz w:val="28"/>
          <w:szCs w:val="28"/>
        </w:rPr>
        <w:t xml:space="preserve">TUẦN </w:t>
      </w:r>
      <w:r>
        <w:rPr>
          <w:rFonts w:hint="default"/>
          <w:b/>
          <w:color w:val="EE0000"/>
          <w:sz w:val="28"/>
          <w:szCs w:val="28"/>
          <w:lang w:val="en-US"/>
        </w:rPr>
        <w:t>19</w:t>
      </w:r>
    </w:p>
    <w:p w14:paraId="588DE521">
      <w:pPr>
        <w:spacing w:line="288" w:lineRule="auto"/>
        <w:jc w:val="center"/>
        <w:rPr>
          <w:b/>
          <w:color w:val="EE0000"/>
          <w:sz w:val="28"/>
          <w:szCs w:val="28"/>
        </w:rPr>
      </w:pPr>
      <w:r>
        <w:rPr>
          <w:b/>
          <w:color w:val="EE0000"/>
          <w:sz w:val="28"/>
          <w:szCs w:val="28"/>
        </w:rPr>
        <w:t>BÀI 8: SƠ ĐỒ HÌNH CÂY. TỔ CHỨC THÔNG TIN TRONG MÁY TÍNH (T</w:t>
      </w:r>
      <w:r>
        <w:rPr>
          <w:rFonts w:hint="default"/>
          <w:b/>
          <w:color w:val="EE0000"/>
          <w:sz w:val="28"/>
          <w:szCs w:val="28"/>
          <w:lang w:val="en-US"/>
        </w:rPr>
        <w:t>1</w:t>
      </w:r>
      <w:r>
        <w:rPr>
          <w:b/>
          <w:color w:val="EE0000"/>
          <w:sz w:val="28"/>
          <w:szCs w:val="28"/>
        </w:rPr>
        <w:t>)</w:t>
      </w:r>
    </w:p>
    <w:p w14:paraId="569C0B83">
      <w:pPr>
        <w:spacing w:line="288" w:lineRule="auto"/>
        <w:jc w:val="both"/>
        <w:rPr>
          <w:b/>
          <w:color w:val="0070C0"/>
          <w:sz w:val="28"/>
          <w:szCs w:val="28"/>
        </w:rPr>
      </w:pPr>
      <w:r>
        <w:rPr>
          <w:b/>
          <w:color w:val="0070C0"/>
          <w:sz w:val="28"/>
          <w:szCs w:val="28"/>
        </w:rPr>
        <w:t xml:space="preserve">I. YÊU CẦU CẦN ĐẠT </w:t>
      </w:r>
    </w:p>
    <w:p w14:paraId="383D99FC">
      <w:pPr>
        <w:spacing w:line="276" w:lineRule="auto"/>
        <w:jc w:val="both"/>
        <w:rPr>
          <w:sz w:val="28"/>
          <w:szCs w:val="28"/>
        </w:rPr>
      </w:pPr>
      <w:r>
        <w:rPr>
          <w:b/>
          <w:color w:val="00B0F0"/>
          <w:sz w:val="28"/>
          <w:szCs w:val="28"/>
        </w:rPr>
        <w:t>1. Kiến thức, kĩ năng</w:t>
      </w:r>
      <w:r>
        <w:rPr>
          <w:b/>
          <w:color w:val="00B0F0"/>
          <w:sz w:val="28"/>
          <w:szCs w:val="28"/>
          <w:lang w:val="vi-VN"/>
        </w:rPr>
        <w:t xml:space="preserve">: </w:t>
      </w:r>
      <w:r>
        <w:rPr>
          <w:sz w:val="28"/>
          <w:szCs w:val="28"/>
        </w:rPr>
        <w:t>Sau bài học này, HS sẽ:</w:t>
      </w:r>
    </w:p>
    <w:p w14:paraId="2E49396E">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sz w:val="28"/>
          <w:szCs w:val="28"/>
        </w:rPr>
      </w:pPr>
      <w:r>
        <w:rPr>
          <w:sz w:val="28"/>
          <w:szCs w:val="28"/>
        </w:rPr>
        <w:t xml:space="preserve">- Nhận biết được tệp, thư mục và ổ đĩa trong máy tính. </w:t>
      </w:r>
    </w:p>
    <w:p w14:paraId="4A2D057B">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sz w:val="28"/>
          <w:szCs w:val="28"/>
        </w:rPr>
      </w:pPr>
      <w:r>
        <w:rPr>
          <w:sz w:val="28"/>
          <w:szCs w:val="28"/>
        </w:rPr>
        <w:t>- Biết mô tả sơ lược vai trò của cấu trúc cây thư mục trong việc lưu các tệp và thư mục.</w:t>
      </w:r>
    </w:p>
    <w:p w14:paraId="100BE81A">
      <w:pPr>
        <w:spacing w:line="288" w:lineRule="auto"/>
        <w:jc w:val="both"/>
        <w:rPr>
          <w:color w:val="00B0F0"/>
          <w:sz w:val="28"/>
          <w:szCs w:val="28"/>
        </w:rPr>
      </w:pPr>
      <w:r>
        <w:rPr>
          <w:b/>
          <w:color w:val="00B0F0"/>
          <w:sz w:val="28"/>
          <w:szCs w:val="28"/>
        </w:rPr>
        <w:t>2. Năng lực.</w:t>
      </w:r>
    </w:p>
    <w:p w14:paraId="33D3EEEF">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sz w:val="28"/>
          <w:szCs w:val="28"/>
        </w:rPr>
      </w:pPr>
      <w:r>
        <w:rPr>
          <w:sz w:val="28"/>
          <w:szCs w:val="28"/>
        </w:rPr>
        <w:t xml:space="preserve">- </w:t>
      </w:r>
      <w:r>
        <w:rPr>
          <w:color w:val="000000"/>
          <w:sz w:val="28"/>
          <w:szCs w:val="28"/>
        </w:rPr>
        <w:t>Năng lực giao tiếp, hợp tác: Trao đổi, thảo luận để thực hiện các nhiệm vụ học tập.</w:t>
      </w:r>
    </w:p>
    <w:p w14:paraId="64821738">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sz w:val="28"/>
          <w:szCs w:val="28"/>
        </w:rPr>
      </w:pPr>
      <w:r>
        <w:rPr>
          <w:color w:val="000000"/>
          <w:sz w:val="28"/>
          <w:szCs w:val="28"/>
        </w:rPr>
        <w:t>- Năng lực giải quyết vấn đề và sáng tạo: Ứng dụng và sử dụng các kiến thức đã học vào thực, tìm tòi, phát hiện giải quyết các nhiệm vụ trong cuộc sống.</w:t>
      </w:r>
    </w:p>
    <w:p w14:paraId="5442482C">
      <w:pPr>
        <w:widowControl w:val="0"/>
        <w:numPr>
          <w:numId w:val="0"/>
        </w:numPr>
        <w:pBdr>
          <w:top w:val="none" w:color="auto" w:sz="0" w:space="0"/>
          <w:left w:val="none" w:color="auto" w:sz="0" w:space="0"/>
          <w:bottom w:val="none" w:color="auto" w:sz="0" w:space="0"/>
          <w:right w:val="none" w:color="auto" w:sz="0" w:space="0"/>
          <w:between w:val="none" w:color="auto" w:sz="0" w:space="0"/>
        </w:pBdr>
        <w:spacing w:line="276" w:lineRule="auto"/>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4CDF289E">
      <w:pPr>
        <w:spacing w:line="276" w:lineRule="auto"/>
        <w:jc w:val="both"/>
        <w:rPr>
          <w:color w:val="000000"/>
          <w:sz w:val="28"/>
          <w:szCs w:val="28"/>
        </w:rPr>
      </w:pPr>
      <w:r>
        <w:rPr>
          <w:rFonts w:hint="default"/>
          <w:color w:val="FF0000"/>
          <w:sz w:val="28"/>
          <w:szCs w:val="28"/>
        </w:rPr>
        <w:t>1.3.CB1b: Nhận biết được nơi để sắp xếp dữ liệu, thông tin và nội dung một cách đơn giản trong môi trường có cấu trúc.</w:t>
      </w:r>
    </w:p>
    <w:p w14:paraId="6DC1BBB9">
      <w:pPr>
        <w:spacing w:line="288" w:lineRule="auto"/>
        <w:jc w:val="both"/>
        <w:rPr>
          <w:b/>
          <w:color w:val="00B0F0"/>
          <w:sz w:val="28"/>
          <w:szCs w:val="28"/>
        </w:rPr>
      </w:pPr>
      <w:r>
        <w:rPr>
          <w:rFonts w:hint="default"/>
          <w:b/>
          <w:color w:val="00B0F0"/>
          <w:sz w:val="28"/>
          <w:szCs w:val="28"/>
          <w:lang w:val="en-US"/>
        </w:rPr>
        <w:t>4</w:t>
      </w:r>
      <w:r>
        <w:rPr>
          <w:b/>
          <w:color w:val="00B0F0"/>
          <w:sz w:val="28"/>
          <w:szCs w:val="28"/>
        </w:rPr>
        <w:t>. Phẩm chất.</w:t>
      </w:r>
    </w:p>
    <w:p w14:paraId="3C4B9621">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sz w:val="28"/>
          <w:szCs w:val="28"/>
        </w:rPr>
      </w:pPr>
      <w:r>
        <w:rPr>
          <w:sz w:val="28"/>
          <w:szCs w:val="28"/>
        </w:rPr>
        <w:t xml:space="preserve">- </w:t>
      </w:r>
      <w:r>
        <w:rPr>
          <w:color w:val="000000"/>
          <w:sz w:val="28"/>
          <w:szCs w:val="28"/>
        </w:rPr>
        <w:t xml:space="preserve">Có ý thức trong việc sắp xếp bằng sơ đồ hình cây và lưu các tệp, các thư mục một cách hợp </w:t>
      </w:r>
      <w:r>
        <w:rPr>
          <w:sz w:val="28"/>
          <w:szCs w:val="28"/>
        </w:rPr>
        <w:t>lý</w:t>
      </w:r>
      <w:r>
        <w:rPr>
          <w:color w:val="000000"/>
          <w:sz w:val="28"/>
          <w:szCs w:val="28"/>
        </w:rPr>
        <w:t>.</w:t>
      </w:r>
    </w:p>
    <w:p w14:paraId="3ACB3573">
      <w:pPr>
        <w:spacing w:line="288" w:lineRule="auto"/>
        <w:ind w:firstLine="720"/>
        <w:jc w:val="both"/>
        <w:rPr>
          <w:sz w:val="28"/>
          <w:szCs w:val="28"/>
        </w:rPr>
      </w:pPr>
      <w:r>
        <w:rPr>
          <w:b/>
          <w:sz w:val="28"/>
          <w:szCs w:val="28"/>
        </w:rPr>
        <w:t xml:space="preserve">*HSKT: </w:t>
      </w:r>
      <w:r>
        <w:rPr>
          <w:sz w:val="28"/>
          <w:szCs w:val="28"/>
        </w:rPr>
        <w:t xml:space="preserve">Giúp học sinh </w:t>
      </w:r>
      <w:r>
        <w:rPr>
          <w:color w:val="000000"/>
          <w:sz w:val="28"/>
          <w:szCs w:val="28"/>
        </w:rPr>
        <w:t>nhận biết được tệp, thư mục và ổ đĩa trong máy tính.</w:t>
      </w:r>
      <w:r>
        <w:rPr>
          <w:sz w:val="28"/>
          <w:szCs w:val="28"/>
        </w:rPr>
        <w:t xml:space="preserve"> </w:t>
      </w:r>
    </w:p>
    <w:p w14:paraId="20CE3EDE">
      <w:pPr>
        <w:spacing w:line="288" w:lineRule="auto"/>
        <w:jc w:val="both"/>
        <w:rPr>
          <w:b/>
          <w:color w:val="0070C0"/>
          <w:sz w:val="28"/>
          <w:szCs w:val="28"/>
        </w:rPr>
      </w:pPr>
      <w:r>
        <w:rPr>
          <w:b/>
          <w:color w:val="0070C0"/>
          <w:sz w:val="28"/>
          <w:szCs w:val="28"/>
        </w:rPr>
        <w:t xml:space="preserve">II. PHƯƠNG TIỆN DẠY HỌC </w:t>
      </w:r>
    </w:p>
    <w:p w14:paraId="234E8612">
      <w:pPr>
        <w:spacing w:line="288" w:lineRule="auto"/>
        <w:jc w:val="both"/>
        <w:rPr>
          <w:b/>
          <w:sz w:val="28"/>
          <w:szCs w:val="28"/>
        </w:rPr>
      </w:pPr>
      <w:r>
        <w:rPr>
          <w:b/>
          <w:color w:val="00B0F0"/>
          <w:sz w:val="28"/>
          <w:szCs w:val="28"/>
        </w:rPr>
        <w:t xml:space="preserve">1. Đối với GV: </w:t>
      </w:r>
      <w:r>
        <w:rPr>
          <w:sz w:val="28"/>
          <w:szCs w:val="28"/>
        </w:rPr>
        <w:t xml:space="preserve">Máy tính, tivi, bài giảng điện tử, mẫu một số thư mục, tệp, ổ đĩa. </w:t>
      </w:r>
    </w:p>
    <w:p w14:paraId="167A1597">
      <w:pPr>
        <w:spacing w:line="288" w:lineRule="auto"/>
        <w:jc w:val="both"/>
        <w:rPr>
          <w:sz w:val="28"/>
          <w:szCs w:val="28"/>
        </w:rPr>
      </w:pPr>
      <w:r>
        <w:rPr>
          <w:b/>
          <w:color w:val="00B0F0"/>
          <w:sz w:val="28"/>
          <w:szCs w:val="28"/>
        </w:rPr>
        <w:t>2. Đối với HS:</w:t>
      </w:r>
      <w:r>
        <w:rPr>
          <w:color w:val="00B0F0"/>
          <w:sz w:val="28"/>
          <w:szCs w:val="28"/>
        </w:rPr>
        <w:t xml:space="preserve"> </w:t>
      </w:r>
      <w:r>
        <w:rPr>
          <w:sz w:val="28"/>
          <w:szCs w:val="28"/>
        </w:rPr>
        <w:t>SGK, bút, vở ghi bài.</w:t>
      </w:r>
    </w:p>
    <w:p w14:paraId="649B0C68">
      <w:pPr>
        <w:spacing w:line="288" w:lineRule="auto"/>
        <w:jc w:val="both"/>
        <w:rPr>
          <w:b/>
          <w:color w:val="0070C0"/>
          <w:sz w:val="28"/>
          <w:szCs w:val="28"/>
        </w:rPr>
      </w:pPr>
      <w:r>
        <w:rPr>
          <w:b/>
          <w:color w:val="0070C0"/>
          <w:sz w:val="28"/>
          <w:szCs w:val="28"/>
        </w:rPr>
        <w:t xml:space="preserve">III. CÁC HOẠT ĐỘNG DẠY – HỌC </w:t>
      </w:r>
    </w:p>
    <w:tbl>
      <w:tblPr>
        <w:tblStyle w:val="12"/>
        <w:tblW w:w="5439" w:type="pct"/>
        <w:tblInd w:w="-5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117"/>
        <w:gridCol w:w="3469"/>
        <w:gridCol w:w="1831"/>
      </w:tblGrid>
      <w:tr w14:paraId="3CC9F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6" w:type="pct"/>
            <w:shd w:val="clear" w:color="auto" w:fill="FFC000"/>
            <w:vAlign w:val="center"/>
          </w:tcPr>
          <w:p w14:paraId="2B37E7B8">
            <w:pPr>
              <w:spacing w:line="276" w:lineRule="auto"/>
              <w:jc w:val="center"/>
              <w:rPr>
                <w:b/>
                <w:color w:val="7030A0"/>
                <w:sz w:val="28"/>
                <w:szCs w:val="28"/>
              </w:rPr>
            </w:pPr>
            <w:r>
              <w:rPr>
                <w:b/>
                <w:color w:val="7030A0"/>
                <w:sz w:val="28"/>
                <w:szCs w:val="28"/>
              </w:rPr>
              <w:t>Hoạt động của giáo viên</w:t>
            </w:r>
          </w:p>
        </w:tc>
        <w:tc>
          <w:tcPr>
            <w:tcW w:w="1665" w:type="pct"/>
            <w:shd w:val="clear" w:color="auto" w:fill="FFC000"/>
            <w:vAlign w:val="center"/>
          </w:tcPr>
          <w:p w14:paraId="1AC153F0">
            <w:pPr>
              <w:spacing w:line="276" w:lineRule="auto"/>
              <w:jc w:val="center"/>
              <w:rPr>
                <w:b/>
                <w:color w:val="7030A0"/>
                <w:sz w:val="28"/>
                <w:szCs w:val="28"/>
              </w:rPr>
            </w:pPr>
            <w:r>
              <w:rPr>
                <w:b/>
                <w:color w:val="7030A0"/>
                <w:sz w:val="28"/>
                <w:szCs w:val="28"/>
              </w:rPr>
              <w:t>Hoạt động của học sinh</w:t>
            </w:r>
          </w:p>
        </w:tc>
        <w:tc>
          <w:tcPr>
            <w:tcW w:w="879" w:type="pct"/>
            <w:shd w:val="clear" w:color="auto" w:fill="FFC000"/>
            <w:vAlign w:val="center"/>
          </w:tcPr>
          <w:p w14:paraId="05BDECB7">
            <w:pPr>
              <w:spacing w:line="276" w:lineRule="auto"/>
              <w:jc w:val="center"/>
              <w:rPr>
                <w:b/>
                <w:color w:val="7030A0"/>
                <w:sz w:val="28"/>
                <w:szCs w:val="28"/>
              </w:rPr>
            </w:pPr>
            <w:r>
              <w:rPr>
                <w:b/>
                <w:color w:val="7030A0"/>
                <w:sz w:val="28"/>
                <w:szCs w:val="28"/>
              </w:rPr>
              <w:t>HTHSY/</w:t>
            </w:r>
          </w:p>
          <w:p w14:paraId="622EE9BE">
            <w:pPr>
              <w:spacing w:line="276" w:lineRule="auto"/>
              <w:jc w:val="center"/>
              <w:rPr>
                <w:b/>
                <w:color w:val="7030A0"/>
                <w:sz w:val="28"/>
                <w:szCs w:val="28"/>
              </w:rPr>
            </w:pPr>
            <w:r>
              <w:rPr>
                <w:b/>
                <w:color w:val="7030A0"/>
                <w:sz w:val="28"/>
                <w:szCs w:val="28"/>
              </w:rPr>
              <w:t>KT</w:t>
            </w:r>
          </w:p>
        </w:tc>
      </w:tr>
      <w:tr w14:paraId="6B4B9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C6A3D1F">
            <w:pPr>
              <w:spacing w:line="276" w:lineRule="auto"/>
              <w:jc w:val="both"/>
              <w:rPr>
                <w:b/>
                <w:color w:val="C00000"/>
                <w:sz w:val="28"/>
                <w:szCs w:val="28"/>
              </w:rPr>
            </w:pPr>
            <w:r>
              <w:rPr>
                <w:b/>
                <w:color w:val="C00000"/>
                <w:sz w:val="28"/>
                <w:szCs w:val="28"/>
              </w:rPr>
              <w:t xml:space="preserve">1. KHỞI ĐỘNG (5’) </w:t>
            </w:r>
          </w:p>
          <w:p w14:paraId="02B794B3">
            <w:pPr>
              <w:spacing w:line="276" w:lineRule="auto"/>
              <w:jc w:val="both"/>
              <w:rPr>
                <w:sz w:val="28"/>
                <w:szCs w:val="28"/>
              </w:rPr>
            </w:pPr>
            <w:r>
              <w:rPr>
                <w:b/>
                <w:color w:val="EE0000"/>
                <w:sz w:val="28"/>
                <w:szCs w:val="28"/>
              </w:rPr>
              <w:t xml:space="preserve">a. Mục tiêu: </w:t>
            </w:r>
            <w:r>
              <w:rPr>
                <w:color w:val="000000"/>
                <w:sz w:val="28"/>
                <w:szCs w:val="28"/>
              </w:rPr>
              <w:t>Dẫn dắt HS liên tưởng, biết sắp xếp các bộ phận chính của một cây xanh và vận dụng để biểu diễn một cách sắp xếp phân loại bằng sơ đồ hình cây.</w:t>
            </w:r>
            <w:r>
              <w:rPr>
                <w:b/>
                <w:sz w:val="28"/>
                <w:szCs w:val="28"/>
              </w:rPr>
              <w:t xml:space="preserve"> </w:t>
            </w:r>
          </w:p>
          <w:p w14:paraId="57D0409D">
            <w:pPr>
              <w:spacing w:line="276" w:lineRule="auto"/>
              <w:jc w:val="both"/>
              <w:rPr>
                <w:b/>
                <w:sz w:val="28"/>
                <w:szCs w:val="28"/>
              </w:rPr>
            </w:pPr>
            <w:r>
              <w:rPr>
                <w:b/>
                <w:color w:val="EE0000"/>
                <w:sz w:val="28"/>
                <w:szCs w:val="28"/>
              </w:rPr>
              <w:t xml:space="preserve">b. Cách thức tiến hành:  </w:t>
            </w:r>
          </w:p>
        </w:tc>
      </w:tr>
      <w:tr w14:paraId="0ED41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6" w:type="pct"/>
          </w:tcPr>
          <w:p w14:paraId="4E50C698">
            <w:pPr>
              <w:spacing w:line="276" w:lineRule="auto"/>
              <w:jc w:val="both"/>
              <w:rPr>
                <w:i/>
                <w:color w:val="000000"/>
                <w:sz w:val="28"/>
                <w:szCs w:val="28"/>
              </w:rPr>
            </w:pPr>
            <w:r>
              <w:rPr>
                <w:color w:val="000000"/>
                <w:sz w:val="28"/>
                <w:szCs w:val="28"/>
              </w:rPr>
              <w:t xml:space="preserve">- GV yêu cầu HS trả lời câu hỏi: </w:t>
            </w:r>
            <w:r>
              <w:rPr>
                <w:i/>
                <w:color w:val="000000"/>
                <w:sz w:val="28"/>
                <w:szCs w:val="28"/>
              </w:rPr>
              <w:t>Theo em, để sắp xếp và tìm kiếm dễ dàng, chúng ta có thể biểu diễn dữ liệu bằng những cách nào?</w:t>
            </w:r>
          </w:p>
          <w:p w14:paraId="0BDF95A8">
            <w:pPr>
              <w:spacing w:line="276" w:lineRule="auto"/>
              <w:jc w:val="both"/>
              <w:rPr>
                <w:color w:val="000000"/>
                <w:sz w:val="28"/>
                <w:szCs w:val="28"/>
              </w:rPr>
            </w:pPr>
            <w:r>
              <w:rPr>
                <w:color w:val="000000"/>
                <w:sz w:val="28"/>
                <w:szCs w:val="28"/>
              </w:rPr>
              <w:t xml:space="preserve">- GV mời 1-2 HS đại diện đặt câu hỏi. </w:t>
            </w:r>
          </w:p>
          <w:p w14:paraId="1B7CF8BE">
            <w:pPr>
              <w:spacing w:line="276" w:lineRule="auto"/>
              <w:jc w:val="both"/>
              <w:rPr>
                <w:sz w:val="28"/>
                <w:szCs w:val="28"/>
              </w:rPr>
            </w:pPr>
            <w:r>
              <w:rPr>
                <w:color w:val="000000"/>
                <w:sz w:val="28"/>
                <w:szCs w:val="28"/>
              </w:rPr>
              <w:t xml:space="preserve">- GV dẫn dắt HS vào bài: </w:t>
            </w:r>
            <w:r>
              <w:rPr>
                <w:i/>
                <w:color w:val="000000"/>
                <w:sz w:val="28"/>
                <w:szCs w:val="28"/>
              </w:rPr>
              <w:t xml:space="preserve">Để hiểu rõ hơn sơ đồ hình cây là gì và biểu diễn sơ đồ hình cây như thế nào, chúng ta cùng tìm hiểu bài học ngày hôm nay – </w:t>
            </w:r>
            <w:r>
              <w:rPr>
                <w:b/>
                <w:i/>
                <w:color w:val="000000"/>
                <w:sz w:val="28"/>
                <w:szCs w:val="28"/>
              </w:rPr>
              <w:t>Bài 8: Sơ đồ hình cây. Tổ chức thông tin trong máy tính.</w:t>
            </w:r>
            <w:r>
              <w:rPr>
                <w:sz w:val="28"/>
                <w:szCs w:val="28"/>
              </w:rPr>
              <w:t xml:space="preserve"> </w:t>
            </w:r>
          </w:p>
        </w:tc>
        <w:tc>
          <w:tcPr>
            <w:tcW w:w="1665" w:type="pct"/>
          </w:tcPr>
          <w:p w14:paraId="245F5908">
            <w:pPr>
              <w:spacing w:line="276" w:lineRule="auto"/>
              <w:jc w:val="both"/>
              <w:rPr>
                <w:color w:val="000000"/>
                <w:sz w:val="28"/>
                <w:szCs w:val="28"/>
              </w:rPr>
            </w:pPr>
            <w:r>
              <w:rPr>
                <w:color w:val="000000"/>
                <w:sz w:val="28"/>
                <w:szCs w:val="28"/>
              </w:rPr>
              <w:t xml:space="preserve">- HS trả lời: </w:t>
            </w:r>
            <w:r>
              <w:rPr>
                <w:i/>
                <w:color w:val="000000"/>
                <w:sz w:val="28"/>
                <w:szCs w:val="28"/>
              </w:rPr>
              <w:t>Chúng ta có thể biểu diễn bằng sơ đồ hình cây, sơ đồ tư duy,…</w:t>
            </w:r>
          </w:p>
          <w:p w14:paraId="78E750BC">
            <w:pPr>
              <w:spacing w:line="276" w:lineRule="auto"/>
              <w:jc w:val="both"/>
              <w:rPr>
                <w:color w:val="000000"/>
                <w:sz w:val="28"/>
                <w:szCs w:val="28"/>
              </w:rPr>
            </w:pPr>
            <w:r>
              <w:rPr>
                <w:color w:val="000000"/>
                <w:sz w:val="28"/>
                <w:szCs w:val="28"/>
              </w:rPr>
              <w:t xml:space="preserve">- HS lắng nghe và bổ sung. </w:t>
            </w:r>
          </w:p>
          <w:p w14:paraId="5D112B6A">
            <w:pPr>
              <w:spacing w:line="276" w:lineRule="auto"/>
              <w:jc w:val="both"/>
              <w:rPr>
                <w:sz w:val="28"/>
                <w:szCs w:val="28"/>
              </w:rPr>
            </w:pPr>
          </w:p>
        </w:tc>
        <w:tc>
          <w:tcPr>
            <w:tcW w:w="879" w:type="pct"/>
          </w:tcPr>
          <w:p w14:paraId="76BB69BB">
            <w:pPr>
              <w:spacing w:line="276" w:lineRule="auto"/>
              <w:jc w:val="both"/>
              <w:rPr>
                <w:sz w:val="28"/>
                <w:szCs w:val="28"/>
              </w:rPr>
            </w:pPr>
            <w:r>
              <w:rPr>
                <w:sz w:val="28"/>
                <w:szCs w:val="28"/>
              </w:rPr>
              <w:t xml:space="preserve">- HS lắng nghe. </w:t>
            </w:r>
          </w:p>
        </w:tc>
      </w:tr>
      <w:tr w14:paraId="76D07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7A9665E8">
            <w:pPr>
              <w:spacing w:line="276" w:lineRule="auto"/>
              <w:jc w:val="both"/>
              <w:rPr>
                <w:b/>
                <w:sz w:val="28"/>
                <w:szCs w:val="28"/>
              </w:rPr>
            </w:pPr>
            <w:r>
              <w:rPr>
                <w:b/>
                <w:color w:val="C00000"/>
                <w:sz w:val="28"/>
                <w:szCs w:val="28"/>
              </w:rPr>
              <w:t xml:space="preserve">2. HÌNH THÀNH KIẾN THỨC  (15’) </w:t>
            </w:r>
          </w:p>
        </w:tc>
      </w:tr>
      <w:tr w14:paraId="04472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35D90C23">
            <w:pPr>
              <w:spacing w:line="276" w:lineRule="auto"/>
              <w:jc w:val="both"/>
              <w:rPr>
                <w:b/>
                <w:color w:val="00B050"/>
                <w:sz w:val="28"/>
                <w:szCs w:val="28"/>
              </w:rPr>
            </w:pPr>
            <w:r>
              <w:rPr>
                <w:b/>
                <w:color w:val="00B050"/>
                <w:sz w:val="28"/>
                <w:szCs w:val="28"/>
              </w:rPr>
              <w:t xml:space="preserve">Hoạt động 1. Sơ đồ hình cây. </w:t>
            </w:r>
          </w:p>
          <w:p w14:paraId="62B370A8">
            <w:pPr>
              <w:spacing w:line="276" w:lineRule="auto"/>
              <w:jc w:val="both"/>
              <w:rPr>
                <w:b/>
                <w:color w:val="EE0000"/>
                <w:sz w:val="28"/>
                <w:szCs w:val="28"/>
              </w:rPr>
            </w:pPr>
            <w:r>
              <w:rPr>
                <w:b/>
                <w:color w:val="EE0000"/>
                <w:sz w:val="28"/>
                <w:szCs w:val="28"/>
              </w:rPr>
              <w:t xml:space="preserve">a. Mục tiêu: </w:t>
            </w:r>
          </w:p>
          <w:p w14:paraId="18F5C3FC">
            <w:pPr>
              <w:spacing w:line="276" w:lineRule="auto"/>
              <w:jc w:val="both"/>
              <w:rPr>
                <w:sz w:val="28"/>
                <w:szCs w:val="28"/>
              </w:rPr>
            </w:pPr>
            <w:r>
              <w:rPr>
                <w:color w:val="000000"/>
                <w:sz w:val="28"/>
                <w:szCs w:val="28"/>
              </w:rPr>
              <w:t>- HS nhận ra được việc biểu diễn thành sơ đồ hình cây đơn giản, dễ sử dụng.</w:t>
            </w:r>
            <w:r>
              <w:rPr>
                <w:sz w:val="28"/>
                <w:szCs w:val="28"/>
              </w:rPr>
              <w:t xml:space="preserve"> </w:t>
            </w:r>
          </w:p>
          <w:p w14:paraId="69319C11">
            <w:pPr>
              <w:spacing w:line="276" w:lineRule="auto"/>
              <w:jc w:val="both"/>
              <w:rPr>
                <w:sz w:val="28"/>
                <w:szCs w:val="28"/>
              </w:rPr>
            </w:pPr>
            <w:r>
              <w:rPr>
                <w:rFonts w:hint="default"/>
                <w:color w:val="FF0000"/>
                <w:sz w:val="28"/>
                <w:szCs w:val="28"/>
              </w:rPr>
              <w:t>1.3.CB1b: Nhận biết được nơi để sắp xếp dữ liệu, thông tin và nội dung một cách đơn giản trong môi trường có cấu trúc.</w:t>
            </w:r>
          </w:p>
          <w:p w14:paraId="276C640E">
            <w:pPr>
              <w:spacing w:line="276" w:lineRule="auto"/>
              <w:jc w:val="both"/>
              <w:rPr>
                <w:b/>
                <w:sz w:val="28"/>
                <w:szCs w:val="28"/>
              </w:rPr>
            </w:pPr>
            <w:r>
              <w:rPr>
                <w:b/>
                <w:color w:val="EE0000"/>
                <w:sz w:val="28"/>
                <w:szCs w:val="28"/>
              </w:rPr>
              <w:t>b. Cách tiến hành</w:t>
            </w:r>
          </w:p>
        </w:tc>
      </w:tr>
      <w:tr w14:paraId="58EF0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6" w:type="pct"/>
          </w:tcPr>
          <w:p w14:paraId="38CFD971">
            <w:pPr>
              <w:spacing w:line="276" w:lineRule="auto"/>
              <w:jc w:val="both"/>
              <w:rPr>
                <w:color w:val="000000"/>
                <w:sz w:val="28"/>
                <w:szCs w:val="28"/>
              </w:rPr>
            </w:pPr>
            <w:r>
              <w:rPr>
                <w:color w:val="000000"/>
                <w:sz w:val="28"/>
                <w:szCs w:val="28"/>
              </w:rPr>
              <w:t>- GV yêu cầu HS quan sát Hình 46, sau đó viết sở thích của mình vào một mặt lá và dán vào cành phù hợp.</w:t>
            </w:r>
          </w:p>
          <w:p w14:paraId="18D58D55">
            <w:pPr>
              <w:spacing w:line="360" w:lineRule="auto"/>
              <w:jc w:val="center"/>
              <w:rPr>
                <w:color w:val="000000"/>
                <w:sz w:val="28"/>
                <w:szCs w:val="28"/>
              </w:rPr>
            </w:pPr>
            <w:r>
              <w:rPr>
                <w:color w:val="000000"/>
                <w:sz w:val="28"/>
                <w:szCs w:val="28"/>
                <w:lang w:val="vi-VN"/>
              </w:rPr>
              <w:drawing>
                <wp:inline distT="0" distB="0" distL="0" distR="0">
                  <wp:extent cx="2120900" cy="1651000"/>
                  <wp:effectExtent l="0" t="0" r="0" b="6350"/>
                  <wp:docPr id="2125917860" name="image4.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125917860" name="image4.png" descr="Diagram&#10;&#10;Description automatically generated"/>
                          <pic:cNvPicPr preferRelativeResize="0"/>
                        </pic:nvPicPr>
                        <pic:blipFill>
                          <a:blip r:embed="rId6"/>
                          <a:srcRect/>
                          <a:stretch>
                            <a:fillRect/>
                          </a:stretch>
                        </pic:blipFill>
                        <pic:spPr>
                          <a:xfrm>
                            <a:off x="0" y="0"/>
                            <a:ext cx="2121416" cy="1651402"/>
                          </a:xfrm>
                          <a:prstGeom prst="rect">
                            <a:avLst/>
                          </a:prstGeom>
                        </pic:spPr>
                      </pic:pic>
                    </a:graphicData>
                  </a:graphic>
                </wp:inline>
              </w:drawing>
            </w:r>
          </w:p>
          <w:p w14:paraId="539BC215">
            <w:pPr>
              <w:spacing w:line="276" w:lineRule="auto"/>
              <w:jc w:val="both"/>
              <w:rPr>
                <w:color w:val="000000"/>
                <w:sz w:val="28"/>
                <w:szCs w:val="28"/>
              </w:rPr>
            </w:pPr>
            <w:r>
              <w:rPr>
                <w:color w:val="000000"/>
                <w:sz w:val="28"/>
                <w:szCs w:val="28"/>
              </w:rPr>
              <w:t xml:space="preserve">- GV yêu cầu HS làm việc theo cặp: </w:t>
            </w:r>
            <w:r>
              <w:rPr>
                <w:i/>
                <w:color w:val="000000"/>
                <w:sz w:val="28"/>
                <w:szCs w:val="28"/>
              </w:rPr>
              <w:t>Một bạn mô tả sở thích của mình bằng lời, bạn còn lại đoán và đi tìm đúng lá sở thích đó.</w:t>
            </w:r>
          </w:p>
          <w:p w14:paraId="19716F0E">
            <w:pPr>
              <w:spacing w:line="276" w:lineRule="auto"/>
              <w:jc w:val="both"/>
              <w:rPr>
                <w:color w:val="000000"/>
                <w:sz w:val="28"/>
                <w:szCs w:val="28"/>
              </w:rPr>
            </w:pPr>
            <w:r>
              <w:rPr>
                <w:color w:val="000000"/>
                <w:sz w:val="28"/>
                <w:szCs w:val="28"/>
              </w:rPr>
              <w:t xml:space="preserve">- GV hướng dẫn HS tự đọc thông tin trong phần </w:t>
            </w:r>
            <w:r>
              <w:rPr>
                <w:b/>
                <w:i/>
                <w:color w:val="000000"/>
                <w:sz w:val="28"/>
                <w:szCs w:val="28"/>
              </w:rPr>
              <w:t>Hoạt động đọc</w:t>
            </w:r>
            <w:r>
              <w:rPr>
                <w:color w:val="000000"/>
                <w:sz w:val="28"/>
                <w:szCs w:val="28"/>
              </w:rPr>
              <w:t xml:space="preserve"> SGK – tr.39 và giảng cho HS hiểu:</w:t>
            </w:r>
          </w:p>
          <w:p w14:paraId="2FBE343E">
            <w:pPr>
              <w:spacing w:line="276" w:lineRule="auto"/>
              <w:jc w:val="both"/>
              <w:rPr>
                <w:i/>
                <w:color w:val="000000"/>
                <w:sz w:val="28"/>
                <w:szCs w:val="28"/>
              </w:rPr>
            </w:pPr>
            <w:r>
              <w:rPr>
                <w:i/>
                <w:color w:val="000000"/>
                <w:sz w:val="28"/>
                <w:szCs w:val="28"/>
              </w:rPr>
              <w:t>+ Sơ đồ hình cây là một loại sơ đồ đơn giản, dễ sử dụng.</w:t>
            </w:r>
          </w:p>
          <w:p w14:paraId="2EE7054B">
            <w:pPr>
              <w:spacing w:line="276" w:lineRule="auto"/>
              <w:jc w:val="both"/>
              <w:rPr>
                <w:i/>
                <w:color w:val="000000"/>
                <w:sz w:val="28"/>
                <w:szCs w:val="28"/>
              </w:rPr>
            </w:pPr>
            <w:r>
              <w:rPr>
                <w:i/>
                <w:color w:val="000000"/>
                <w:sz w:val="28"/>
                <w:szCs w:val="28"/>
              </w:rPr>
              <w:t>+ Sơ đồ hình cây bắt đầu với một “gốc”, phân thành các nhánh.</w:t>
            </w:r>
          </w:p>
          <w:p w14:paraId="6FC2CEC2">
            <w:pPr>
              <w:spacing w:line="276" w:lineRule="auto"/>
              <w:jc w:val="both"/>
              <w:rPr>
                <w:i/>
                <w:color w:val="000000"/>
                <w:sz w:val="28"/>
                <w:szCs w:val="28"/>
              </w:rPr>
            </w:pPr>
            <w:r>
              <w:rPr>
                <w:i/>
                <w:color w:val="000000"/>
                <w:sz w:val="28"/>
                <w:szCs w:val="28"/>
              </w:rPr>
              <w:t>+ Mỗi nhánh lại phân thành các nhánh con hoặc lá,…</w:t>
            </w:r>
          </w:p>
          <w:p w14:paraId="1F82D161">
            <w:pPr>
              <w:spacing w:line="276" w:lineRule="auto"/>
              <w:jc w:val="both"/>
              <w:rPr>
                <w:color w:val="000000"/>
                <w:sz w:val="28"/>
                <w:szCs w:val="28"/>
              </w:rPr>
            </w:pPr>
            <w:r>
              <w:rPr>
                <w:color w:val="000000"/>
                <w:sz w:val="28"/>
                <w:szCs w:val="28"/>
              </w:rPr>
              <w:t xml:space="preserve">- GV yêu cầu HS quan sát Hình 47 và trả lời câu hỏi: </w:t>
            </w:r>
          </w:p>
          <w:p w14:paraId="78A7351A">
            <w:pPr>
              <w:spacing w:line="276" w:lineRule="auto"/>
              <w:jc w:val="both"/>
              <w:rPr>
                <w:i/>
                <w:color w:val="000000"/>
                <w:sz w:val="28"/>
                <w:szCs w:val="28"/>
              </w:rPr>
            </w:pPr>
            <w:r>
              <w:rPr>
                <w:i/>
                <w:color w:val="000000"/>
                <w:sz w:val="28"/>
                <w:szCs w:val="28"/>
              </w:rPr>
              <w:t>+ Ở Hình 47 SGK, gốc của sơ đồ hình cây đó là gì?</w:t>
            </w:r>
          </w:p>
          <w:p w14:paraId="41AD0F7F">
            <w:pPr>
              <w:spacing w:line="276" w:lineRule="auto"/>
              <w:jc w:val="both"/>
              <w:rPr>
                <w:i/>
                <w:color w:val="000000"/>
                <w:sz w:val="28"/>
                <w:szCs w:val="28"/>
              </w:rPr>
            </w:pPr>
            <w:r>
              <w:rPr>
                <w:i/>
                <w:color w:val="000000"/>
                <w:sz w:val="28"/>
                <w:szCs w:val="28"/>
              </w:rPr>
              <w:t>+ Cây sở thích gồm mấy nhánh? Nêu tên các nhánh.</w:t>
            </w:r>
          </w:p>
          <w:p w14:paraId="27384817">
            <w:pPr>
              <w:spacing w:line="276" w:lineRule="auto"/>
              <w:jc w:val="both"/>
              <w:rPr>
                <w:i/>
                <w:color w:val="000000"/>
                <w:sz w:val="28"/>
                <w:szCs w:val="28"/>
              </w:rPr>
            </w:pPr>
            <w:r>
              <w:rPr>
                <w:i/>
                <w:color w:val="000000"/>
                <w:sz w:val="28"/>
                <w:szCs w:val="28"/>
              </w:rPr>
              <w:t>+ Nhánh học tập gồm những nhánh nào?</w:t>
            </w:r>
          </w:p>
          <w:p w14:paraId="353262BD">
            <w:pPr>
              <w:spacing w:line="276" w:lineRule="auto"/>
              <w:jc w:val="both"/>
              <w:rPr>
                <w:color w:val="000000"/>
                <w:sz w:val="28"/>
                <w:szCs w:val="28"/>
              </w:rPr>
            </w:pPr>
            <w:r>
              <w:rPr>
                <w:color w:val="000000"/>
                <w:sz w:val="28"/>
                <w:szCs w:val="28"/>
              </w:rPr>
              <w:t>- GV mời 3 – 4 HS trả lời câu hỏi. Các HS khác lắng nghe và bổ sung.</w:t>
            </w:r>
          </w:p>
          <w:p w14:paraId="6902B1F7">
            <w:pPr>
              <w:spacing w:line="276" w:lineRule="auto"/>
              <w:jc w:val="both"/>
              <w:rPr>
                <w:color w:val="000000"/>
                <w:sz w:val="28"/>
                <w:szCs w:val="28"/>
              </w:rPr>
            </w:pPr>
            <w:r>
              <w:rPr>
                <w:color w:val="000000"/>
                <w:sz w:val="28"/>
                <w:szCs w:val="28"/>
              </w:rPr>
              <w:t>- GV nhận xét và đánh giá</w:t>
            </w:r>
          </w:p>
          <w:p w14:paraId="2772519C">
            <w:pPr>
              <w:spacing w:line="276" w:lineRule="auto"/>
              <w:jc w:val="both"/>
              <w:rPr>
                <w:i/>
                <w:color w:val="000000"/>
                <w:sz w:val="28"/>
                <w:szCs w:val="28"/>
              </w:rPr>
            </w:pPr>
            <w:r>
              <w:rPr>
                <w:color w:val="000000"/>
                <w:sz w:val="28"/>
                <w:szCs w:val="28"/>
              </w:rPr>
              <w:t xml:space="preserve">- GV kết luận: </w:t>
            </w:r>
            <w:r>
              <w:rPr>
                <w:i/>
                <w:color w:val="000000"/>
                <w:sz w:val="28"/>
                <w:szCs w:val="28"/>
              </w:rPr>
              <w:t>Có thể biểu diễn một cách sắp xếp, phân loại cụ thể bằng sơ đồ hình cây.</w:t>
            </w:r>
          </w:p>
          <w:p w14:paraId="67B19154">
            <w:pPr>
              <w:spacing w:line="276" w:lineRule="auto"/>
              <w:jc w:val="both"/>
              <w:rPr>
                <w:i/>
                <w:color w:val="000000"/>
                <w:sz w:val="28"/>
                <w:szCs w:val="28"/>
              </w:rPr>
            </w:pPr>
            <w:r>
              <w:rPr>
                <w:color w:val="000000"/>
                <w:sz w:val="28"/>
                <w:szCs w:val="28"/>
              </w:rPr>
              <w:t xml:space="preserve">- GV yêu cầu HS trả lời câu hỏi: </w:t>
            </w:r>
            <w:r>
              <w:rPr>
                <w:i/>
                <w:color w:val="000000"/>
                <w:sz w:val="28"/>
                <w:szCs w:val="28"/>
              </w:rPr>
              <w:t>Em hãy biểu diễn cách sắp xếp giá sách thành sơ đồ hình cây theo thông tin gợi ý trong bảng sau:</w:t>
            </w:r>
          </w:p>
          <w:p w14:paraId="2221448B">
            <w:pPr>
              <w:spacing w:line="360" w:lineRule="auto"/>
              <w:jc w:val="center"/>
              <w:rPr>
                <w:i/>
                <w:color w:val="000000"/>
                <w:sz w:val="28"/>
                <w:szCs w:val="28"/>
              </w:rPr>
            </w:pPr>
            <w:r>
              <w:rPr>
                <w:i/>
                <w:color w:val="000000"/>
                <w:sz w:val="28"/>
                <w:szCs w:val="28"/>
                <w:lang w:val="vi-VN"/>
              </w:rPr>
              <w:drawing>
                <wp:inline distT="0" distB="0" distL="0" distR="0">
                  <wp:extent cx="2343150" cy="667385"/>
                  <wp:effectExtent l="0" t="0" r="0" b="0"/>
                  <wp:docPr id="2125917862" name="image2.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2125917862" name="image2.png" descr="A picture containing text&#10;&#10;Description automatically generated"/>
                          <pic:cNvPicPr preferRelativeResize="0"/>
                        </pic:nvPicPr>
                        <pic:blipFill>
                          <a:blip r:embed="rId7"/>
                          <a:srcRect/>
                          <a:stretch>
                            <a:fillRect/>
                          </a:stretch>
                        </pic:blipFill>
                        <pic:spPr>
                          <a:xfrm>
                            <a:off x="0" y="0"/>
                            <a:ext cx="2344842" cy="667867"/>
                          </a:xfrm>
                          <a:prstGeom prst="rect">
                            <a:avLst/>
                          </a:prstGeom>
                        </pic:spPr>
                      </pic:pic>
                    </a:graphicData>
                  </a:graphic>
                </wp:inline>
              </w:drawing>
            </w:r>
          </w:p>
          <w:p w14:paraId="714F5A17">
            <w:pPr>
              <w:spacing w:line="276" w:lineRule="auto"/>
              <w:jc w:val="both"/>
              <w:rPr>
                <w:color w:val="000000"/>
                <w:sz w:val="28"/>
                <w:szCs w:val="28"/>
              </w:rPr>
            </w:pPr>
            <w:r>
              <w:rPr>
                <w:color w:val="000000"/>
                <w:sz w:val="28"/>
                <w:szCs w:val="28"/>
              </w:rPr>
              <w:t>- GV mời đại diện 1-2 HS trả lời. HS khác lắng nghe, nhận xét.</w:t>
            </w:r>
          </w:p>
          <w:p w14:paraId="77BA0237">
            <w:pPr>
              <w:spacing w:line="276" w:lineRule="auto"/>
              <w:jc w:val="both"/>
              <w:rPr>
                <w:color w:val="000000"/>
                <w:sz w:val="28"/>
                <w:szCs w:val="28"/>
              </w:rPr>
            </w:pPr>
          </w:p>
          <w:p w14:paraId="132A0B8A">
            <w:pPr>
              <w:spacing w:line="276" w:lineRule="auto"/>
              <w:jc w:val="both"/>
              <w:rPr>
                <w:color w:val="000000"/>
                <w:sz w:val="28"/>
                <w:szCs w:val="28"/>
              </w:rPr>
            </w:pPr>
          </w:p>
          <w:p w14:paraId="11A5210F">
            <w:pPr>
              <w:spacing w:line="276" w:lineRule="auto"/>
              <w:jc w:val="both"/>
              <w:rPr>
                <w:color w:val="000000"/>
                <w:sz w:val="28"/>
                <w:szCs w:val="28"/>
              </w:rPr>
            </w:pPr>
          </w:p>
          <w:p w14:paraId="3CB26949">
            <w:pPr>
              <w:spacing w:line="276" w:lineRule="auto"/>
              <w:jc w:val="both"/>
              <w:rPr>
                <w:color w:val="000000"/>
                <w:sz w:val="28"/>
                <w:szCs w:val="28"/>
              </w:rPr>
            </w:pPr>
          </w:p>
          <w:p w14:paraId="458B692C">
            <w:pPr>
              <w:spacing w:line="276" w:lineRule="auto"/>
              <w:jc w:val="both"/>
              <w:rPr>
                <w:color w:val="000000"/>
                <w:sz w:val="28"/>
                <w:szCs w:val="28"/>
              </w:rPr>
            </w:pPr>
          </w:p>
          <w:p w14:paraId="07F496BE">
            <w:pPr>
              <w:spacing w:line="276" w:lineRule="auto"/>
              <w:jc w:val="both"/>
              <w:rPr>
                <w:color w:val="000000"/>
                <w:sz w:val="28"/>
                <w:szCs w:val="28"/>
              </w:rPr>
            </w:pPr>
          </w:p>
          <w:p w14:paraId="1AAE7AF2">
            <w:pPr>
              <w:spacing w:line="276" w:lineRule="auto"/>
              <w:jc w:val="both"/>
              <w:rPr>
                <w:color w:val="000000"/>
                <w:sz w:val="28"/>
                <w:szCs w:val="28"/>
              </w:rPr>
            </w:pPr>
          </w:p>
          <w:p w14:paraId="0C401D25">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Giáo viên cho HS quan sát một sơ đồ hình cây mô phỏng các ổ đĩa và thư mục trong máy tính.</w:t>
            </w:r>
          </w:p>
          <w:p w14:paraId="3F8BD6B5">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rPr>
              <w:t>Yêu cầu HS xác định "Thư mục mẹ", "Thư mục con".</w:t>
            </w:r>
          </w:p>
          <w:p w14:paraId="1D0D53D5">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rPr>
              <w:t>Đặt câu hỏi: "Nếu máy tính</w:t>
            </w:r>
            <w:bookmarkStart w:id="0" w:name="_GoBack"/>
            <w:bookmarkEnd w:id="0"/>
            <w:r>
              <w:rPr>
                <w:rFonts w:hint="default" w:ascii="Times New Roman" w:hAnsi="Times New Roman" w:eastAsia="SimSun" w:cs="Times New Roman"/>
                <w:color w:val="FF0000"/>
                <w:sz w:val="28"/>
                <w:szCs w:val="28"/>
              </w:rPr>
              <w:t xml:space="preserve"> là một cái cây, thì các quả (tệp tin) sẽ nằm ở cành nào?".</w:t>
            </w:r>
          </w:p>
          <w:p w14:paraId="03C3CF12">
            <w:pPr>
              <w:spacing w:line="276" w:lineRule="auto"/>
              <w:jc w:val="both"/>
              <w:rPr>
                <w:rFonts w:ascii="SimSun" w:hAnsi="SimSun" w:eastAsia="SimSun" w:cs="SimSun"/>
                <w:sz w:val="24"/>
                <w:szCs w:val="24"/>
                <w:lang w:val="vi-VN"/>
              </w:rPr>
            </w:pPr>
            <w:r>
              <w:rPr>
                <w:rFonts w:hint="default" w:ascii="Times New Roman" w:hAnsi="Times New Roman" w:eastAsia="SimSun" w:cs="Times New Roman"/>
                <w:color w:val="FF0000"/>
                <w:sz w:val="28"/>
                <w:szCs w:val="28"/>
                <w:lang w:val="en-US"/>
              </w:rPr>
              <w:t>-&gt; V</w:t>
            </w:r>
            <w:r>
              <w:rPr>
                <w:rFonts w:hint="default" w:ascii="Times New Roman" w:hAnsi="Times New Roman" w:eastAsia="SimSun" w:cs="Times New Roman"/>
                <w:color w:val="FF0000"/>
                <w:sz w:val="28"/>
                <w:szCs w:val="28"/>
              </w:rPr>
              <w:t xml:space="preserve">iệc nhìn vào sơ đồ để biết tệp tin nằm ở đâu chính là khả năng </w:t>
            </w:r>
            <w:r>
              <w:rPr>
                <w:rFonts w:hint="default" w:ascii="Times New Roman" w:hAnsi="Times New Roman" w:eastAsia="SimSun" w:cs="Times New Roman"/>
                <w:b/>
                <w:bCs/>
                <w:color w:val="FF0000"/>
                <w:sz w:val="28"/>
                <w:szCs w:val="28"/>
              </w:rPr>
              <w:t>nhận biết nơi sắp xếp dữ liệu trong môi trường có cấu trúc.</w:t>
            </w:r>
          </w:p>
        </w:tc>
        <w:tc>
          <w:tcPr>
            <w:tcW w:w="1665" w:type="pct"/>
          </w:tcPr>
          <w:p w14:paraId="12AAC06D">
            <w:pPr>
              <w:spacing w:line="276" w:lineRule="auto"/>
              <w:jc w:val="both"/>
              <w:rPr>
                <w:sz w:val="28"/>
                <w:szCs w:val="28"/>
              </w:rPr>
            </w:pPr>
          </w:p>
          <w:p w14:paraId="3BA4E0FA">
            <w:pPr>
              <w:spacing w:line="276" w:lineRule="auto"/>
              <w:jc w:val="both"/>
              <w:rPr>
                <w:color w:val="000000"/>
                <w:sz w:val="28"/>
                <w:szCs w:val="28"/>
              </w:rPr>
            </w:pPr>
            <w:r>
              <w:rPr>
                <w:color w:val="000000"/>
                <w:sz w:val="28"/>
                <w:szCs w:val="28"/>
              </w:rPr>
              <w:t>- HS quan sát Hình 46 và thực hiện.</w:t>
            </w:r>
          </w:p>
          <w:p w14:paraId="3F57A652">
            <w:pPr>
              <w:spacing w:line="360" w:lineRule="auto"/>
              <w:jc w:val="both"/>
              <w:rPr>
                <w:color w:val="000000"/>
                <w:sz w:val="28"/>
                <w:szCs w:val="28"/>
              </w:rPr>
            </w:pPr>
          </w:p>
          <w:p w14:paraId="209466EA">
            <w:pPr>
              <w:spacing w:line="360" w:lineRule="auto"/>
              <w:jc w:val="both"/>
              <w:rPr>
                <w:color w:val="000000"/>
                <w:sz w:val="28"/>
                <w:szCs w:val="28"/>
              </w:rPr>
            </w:pPr>
          </w:p>
          <w:p w14:paraId="783CF1A7">
            <w:pPr>
              <w:spacing w:line="360" w:lineRule="auto"/>
              <w:jc w:val="both"/>
              <w:rPr>
                <w:color w:val="000000"/>
                <w:sz w:val="28"/>
                <w:szCs w:val="28"/>
              </w:rPr>
            </w:pPr>
          </w:p>
          <w:p w14:paraId="550F7AEB">
            <w:pPr>
              <w:spacing w:line="360" w:lineRule="auto"/>
              <w:jc w:val="both"/>
              <w:rPr>
                <w:color w:val="000000"/>
                <w:sz w:val="28"/>
                <w:szCs w:val="28"/>
              </w:rPr>
            </w:pPr>
          </w:p>
          <w:p w14:paraId="4DEB6EE6">
            <w:pPr>
              <w:spacing w:line="360" w:lineRule="auto"/>
              <w:jc w:val="both"/>
              <w:rPr>
                <w:color w:val="000000"/>
                <w:sz w:val="28"/>
                <w:szCs w:val="28"/>
              </w:rPr>
            </w:pPr>
          </w:p>
          <w:p w14:paraId="5C0A4C1D">
            <w:pPr>
              <w:spacing w:line="360" w:lineRule="auto"/>
              <w:jc w:val="both"/>
              <w:rPr>
                <w:color w:val="000000"/>
                <w:sz w:val="28"/>
                <w:szCs w:val="28"/>
              </w:rPr>
            </w:pPr>
          </w:p>
          <w:p w14:paraId="1216D738">
            <w:pPr>
              <w:spacing w:line="360" w:lineRule="auto"/>
              <w:jc w:val="both"/>
              <w:rPr>
                <w:color w:val="000000"/>
                <w:sz w:val="28"/>
                <w:szCs w:val="28"/>
              </w:rPr>
            </w:pPr>
          </w:p>
          <w:p w14:paraId="114B3B4A">
            <w:pPr>
              <w:spacing w:line="360" w:lineRule="auto"/>
              <w:jc w:val="both"/>
              <w:rPr>
                <w:color w:val="000000"/>
                <w:sz w:val="28"/>
                <w:szCs w:val="28"/>
              </w:rPr>
            </w:pPr>
          </w:p>
          <w:p w14:paraId="0E2E455A">
            <w:pPr>
              <w:spacing w:line="360" w:lineRule="auto"/>
              <w:jc w:val="both"/>
              <w:rPr>
                <w:color w:val="000000"/>
                <w:sz w:val="28"/>
                <w:szCs w:val="28"/>
              </w:rPr>
            </w:pPr>
          </w:p>
          <w:p w14:paraId="20273B67">
            <w:pPr>
              <w:spacing w:line="360" w:lineRule="auto"/>
              <w:jc w:val="both"/>
              <w:rPr>
                <w:color w:val="000000"/>
                <w:sz w:val="28"/>
                <w:szCs w:val="28"/>
              </w:rPr>
            </w:pPr>
          </w:p>
          <w:p w14:paraId="1C1EB09E">
            <w:pPr>
              <w:spacing w:line="276" w:lineRule="auto"/>
              <w:jc w:val="both"/>
              <w:rPr>
                <w:color w:val="000000"/>
                <w:sz w:val="28"/>
                <w:szCs w:val="28"/>
              </w:rPr>
            </w:pPr>
            <w:r>
              <w:rPr>
                <w:color w:val="000000"/>
                <w:sz w:val="28"/>
                <w:szCs w:val="28"/>
              </w:rPr>
              <w:t>- HS hoạt động theo cặp.</w:t>
            </w:r>
          </w:p>
          <w:p w14:paraId="606A5AD7">
            <w:pPr>
              <w:spacing w:line="276" w:lineRule="auto"/>
              <w:jc w:val="both"/>
              <w:rPr>
                <w:color w:val="000000"/>
                <w:sz w:val="28"/>
                <w:szCs w:val="28"/>
              </w:rPr>
            </w:pPr>
          </w:p>
          <w:p w14:paraId="6B2BC1D8">
            <w:pPr>
              <w:spacing w:line="276" w:lineRule="auto"/>
              <w:jc w:val="both"/>
              <w:rPr>
                <w:color w:val="000000"/>
                <w:sz w:val="28"/>
                <w:szCs w:val="28"/>
              </w:rPr>
            </w:pPr>
          </w:p>
          <w:p w14:paraId="08B87036">
            <w:pPr>
              <w:spacing w:line="276" w:lineRule="auto"/>
              <w:jc w:val="both"/>
              <w:rPr>
                <w:color w:val="000000"/>
                <w:sz w:val="28"/>
                <w:szCs w:val="28"/>
              </w:rPr>
            </w:pPr>
            <w:r>
              <w:rPr>
                <w:color w:val="000000"/>
                <w:sz w:val="28"/>
                <w:szCs w:val="28"/>
              </w:rPr>
              <w:t>- HS lắng nghe và đọc nhẩm theo.</w:t>
            </w:r>
          </w:p>
          <w:p w14:paraId="26B57B18">
            <w:pPr>
              <w:spacing w:line="276" w:lineRule="auto"/>
              <w:jc w:val="both"/>
              <w:rPr>
                <w:color w:val="000000"/>
                <w:sz w:val="28"/>
                <w:szCs w:val="28"/>
              </w:rPr>
            </w:pPr>
          </w:p>
          <w:p w14:paraId="1B401965">
            <w:pPr>
              <w:spacing w:line="276" w:lineRule="auto"/>
              <w:jc w:val="both"/>
              <w:rPr>
                <w:color w:val="000000"/>
                <w:sz w:val="28"/>
                <w:szCs w:val="28"/>
              </w:rPr>
            </w:pPr>
          </w:p>
          <w:p w14:paraId="051AEAB9">
            <w:pPr>
              <w:spacing w:line="276" w:lineRule="auto"/>
              <w:jc w:val="both"/>
              <w:rPr>
                <w:color w:val="000000"/>
                <w:sz w:val="28"/>
                <w:szCs w:val="28"/>
              </w:rPr>
            </w:pPr>
          </w:p>
          <w:p w14:paraId="74AB6311">
            <w:pPr>
              <w:spacing w:line="276" w:lineRule="auto"/>
              <w:jc w:val="both"/>
              <w:rPr>
                <w:color w:val="000000"/>
                <w:sz w:val="28"/>
                <w:szCs w:val="28"/>
              </w:rPr>
            </w:pPr>
          </w:p>
          <w:p w14:paraId="6E04754A">
            <w:pPr>
              <w:spacing w:line="276" w:lineRule="auto"/>
              <w:jc w:val="both"/>
              <w:rPr>
                <w:color w:val="000000"/>
                <w:sz w:val="28"/>
                <w:szCs w:val="28"/>
              </w:rPr>
            </w:pPr>
          </w:p>
          <w:p w14:paraId="3C148A4D">
            <w:pPr>
              <w:spacing w:line="276" w:lineRule="auto"/>
              <w:jc w:val="both"/>
              <w:rPr>
                <w:color w:val="000000"/>
                <w:sz w:val="28"/>
                <w:szCs w:val="28"/>
              </w:rPr>
            </w:pPr>
          </w:p>
          <w:p w14:paraId="7B0A6D88">
            <w:pPr>
              <w:spacing w:line="276" w:lineRule="auto"/>
              <w:jc w:val="both"/>
              <w:rPr>
                <w:color w:val="000000"/>
                <w:sz w:val="28"/>
                <w:szCs w:val="28"/>
              </w:rPr>
            </w:pPr>
          </w:p>
          <w:p w14:paraId="5A18F822">
            <w:pPr>
              <w:spacing w:line="276" w:lineRule="auto"/>
              <w:jc w:val="both"/>
              <w:rPr>
                <w:color w:val="000000"/>
                <w:sz w:val="28"/>
                <w:szCs w:val="28"/>
              </w:rPr>
            </w:pPr>
            <w:r>
              <w:rPr>
                <w:color w:val="000000"/>
                <w:sz w:val="28"/>
                <w:szCs w:val="28"/>
              </w:rPr>
              <w:t>- HS quan sát Hình 47 và trả lời:</w:t>
            </w:r>
          </w:p>
          <w:p w14:paraId="0AF428C4">
            <w:pPr>
              <w:spacing w:line="276" w:lineRule="auto"/>
              <w:jc w:val="both"/>
              <w:rPr>
                <w:i/>
                <w:color w:val="000000"/>
                <w:sz w:val="28"/>
                <w:szCs w:val="28"/>
              </w:rPr>
            </w:pPr>
            <w:r>
              <w:rPr>
                <w:i/>
                <w:color w:val="000000"/>
                <w:sz w:val="28"/>
                <w:szCs w:val="28"/>
              </w:rPr>
              <w:t>+ Gốc của sơ đồ hình cây đó là Cây sở thích.</w:t>
            </w:r>
          </w:p>
          <w:p w14:paraId="53CC96B5">
            <w:pPr>
              <w:spacing w:line="276" w:lineRule="auto"/>
              <w:jc w:val="both"/>
              <w:rPr>
                <w:i/>
                <w:color w:val="000000"/>
                <w:sz w:val="28"/>
                <w:szCs w:val="28"/>
              </w:rPr>
            </w:pPr>
            <w:r>
              <w:rPr>
                <w:i/>
                <w:color w:val="000000"/>
                <w:sz w:val="28"/>
                <w:szCs w:val="28"/>
              </w:rPr>
              <w:t>+ Cây sở thích gồm 4 nhánh là: Thể thao, Giải trí, Làm việc nhà, Học tập.</w:t>
            </w:r>
          </w:p>
          <w:p w14:paraId="6ABE7DBC">
            <w:pPr>
              <w:spacing w:line="276" w:lineRule="auto"/>
              <w:jc w:val="both"/>
              <w:rPr>
                <w:i/>
                <w:color w:val="000000"/>
                <w:sz w:val="28"/>
                <w:szCs w:val="28"/>
              </w:rPr>
            </w:pPr>
            <w:r>
              <w:rPr>
                <w:i/>
                <w:color w:val="000000"/>
                <w:sz w:val="28"/>
                <w:szCs w:val="28"/>
              </w:rPr>
              <w:t>+ Nhánh học tập gồm 2 nhánh: học Toán và đọc sách.</w:t>
            </w:r>
          </w:p>
          <w:p w14:paraId="28EA894A">
            <w:pPr>
              <w:spacing w:line="276" w:lineRule="auto"/>
              <w:jc w:val="both"/>
              <w:rPr>
                <w:color w:val="000000"/>
                <w:sz w:val="28"/>
                <w:szCs w:val="28"/>
              </w:rPr>
            </w:pPr>
            <w:r>
              <w:rPr>
                <w:color w:val="000000"/>
                <w:sz w:val="28"/>
                <w:szCs w:val="28"/>
              </w:rPr>
              <w:t>- HS lắng nghe và bổ sung</w:t>
            </w:r>
          </w:p>
          <w:p w14:paraId="48A19640">
            <w:pPr>
              <w:spacing w:line="276" w:lineRule="auto"/>
              <w:jc w:val="both"/>
              <w:rPr>
                <w:color w:val="000000"/>
                <w:sz w:val="28"/>
                <w:szCs w:val="28"/>
              </w:rPr>
            </w:pPr>
          </w:p>
          <w:p w14:paraId="7A0E0231">
            <w:pPr>
              <w:spacing w:line="276" w:lineRule="auto"/>
              <w:jc w:val="both"/>
              <w:rPr>
                <w:color w:val="000000"/>
                <w:sz w:val="28"/>
                <w:szCs w:val="28"/>
              </w:rPr>
            </w:pPr>
            <w:r>
              <w:rPr>
                <w:color w:val="000000"/>
                <w:sz w:val="28"/>
                <w:szCs w:val="28"/>
              </w:rPr>
              <w:t>- HS lắng nghe và tiếp thu.</w:t>
            </w:r>
          </w:p>
          <w:p w14:paraId="0677160E">
            <w:pPr>
              <w:spacing w:line="276" w:lineRule="auto"/>
              <w:jc w:val="both"/>
              <w:rPr>
                <w:color w:val="000000"/>
                <w:sz w:val="28"/>
                <w:szCs w:val="28"/>
              </w:rPr>
            </w:pPr>
          </w:p>
          <w:p w14:paraId="2195BB21">
            <w:pPr>
              <w:spacing w:line="276" w:lineRule="auto"/>
              <w:jc w:val="both"/>
              <w:rPr>
                <w:color w:val="000000"/>
                <w:sz w:val="28"/>
                <w:szCs w:val="28"/>
              </w:rPr>
            </w:pPr>
            <w:r>
              <w:rPr>
                <w:color w:val="000000"/>
                <w:sz w:val="28"/>
                <w:szCs w:val="28"/>
              </w:rPr>
              <w:t>- HS có thể trả lời theo sơ đồ sau:</w:t>
            </w:r>
          </w:p>
          <w:p w14:paraId="0838A2A1">
            <w:pPr>
              <w:spacing w:line="360" w:lineRule="auto"/>
              <w:jc w:val="center"/>
              <w:rPr>
                <w:color w:val="000000"/>
                <w:sz w:val="28"/>
                <w:szCs w:val="28"/>
              </w:rPr>
            </w:pPr>
            <w:r>
              <w:rPr>
                <w:color w:val="000000"/>
                <w:sz w:val="28"/>
                <w:szCs w:val="28"/>
                <w:lang w:val="vi-VN"/>
              </w:rPr>
              <w:drawing>
                <wp:inline distT="0" distB="0" distL="0" distR="0">
                  <wp:extent cx="1981200" cy="1273810"/>
                  <wp:effectExtent l="0" t="0" r="0" b="2540"/>
                  <wp:docPr id="2125917861"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125917861" name="image3.png" descr="Diagram&#10;&#10;Description automatically generated"/>
                          <pic:cNvPicPr preferRelativeResize="0"/>
                        </pic:nvPicPr>
                        <pic:blipFill>
                          <a:blip r:embed="rId8"/>
                          <a:srcRect/>
                          <a:stretch>
                            <a:fillRect/>
                          </a:stretch>
                        </pic:blipFill>
                        <pic:spPr>
                          <a:xfrm>
                            <a:off x="0" y="0"/>
                            <a:ext cx="1981614" cy="1274076"/>
                          </a:xfrm>
                          <a:prstGeom prst="rect">
                            <a:avLst/>
                          </a:prstGeom>
                        </pic:spPr>
                      </pic:pic>
                    </a:graphicData>
                  </a:graphic>
                </wp:inline>
              </w:drawing>
            </w:r>
          </w:p>
          <w:p w14:paraId="7FC3B275">
            <w:pPr>
              <w:spacing w:line="360" w:lineRule="auto"/>
              <w:jc w:val="both"/>
              <w:rPr>
                <w:color w:val="000000"/>
                <w:sz w:val="28"/>
                <w:szCs w:val="28"/>
                <w:lang w:val="vi-VN"/>
              </w:rPr>
            </w:pPr>
            <w:r>
              <w:rPr>
                <w:color w:val="000000"/>
                <w:sz w:val="28"/>
                <w:szCs w:val="28"/>
              </w:rPr>
              <w:t>- HS lắng nghe và ghi nhớ</w:t>
            </w:r>
            <w:r>
              <w:rPr>
                <w:color w:val="000000"/>
                <w:sz w:val="28"/>
                <w:szCs w:val="28"/>
                <w:lang w:val="vi-VN"/>
              </w:rPr>
              <w:t>.</w:t>
            </w:r>
            <w:r>
              <w:rPr>
                <w:color w:val="FF0000"/>
                <w:sz w:val="28"/>
                <w:szCs w:val="28"/>
                <w:lang w:val="vi-VN"/>
              </w:rPr>
              <w:t xml:space="preserve"> </w:t>
            </w:r>
          </w:p>
        </w:tc>
        <w:tc>
          <w:tcPr>
            <w:tcW w:w="879" w:type="pct"/>
          </w:tcPr>
          <w:p w14:paraId="11A226A5">
            <w:pPr>
              <w:spacing w:line="276" w:lineRule="auto"/>
              <w:jc w:val="both"/>
              <w:rPr>
                <w:sz w:val="28"/>
                <w:szCs w:val="28"/>
              </w:rPr>
            </w:pPr>
          </w:p>
          <w:p w14:paraId="14B15066">
            <w:pPr>
              <w:spacing w:line="276" w:lineRule="auto"/>
              <w:jc w:val="both"/>
              <w:rPr>
                <w:sz w:val="28"/>
                <w:szCs w:val="28"/>
              </w:rPr>
            </w:pPr>
          </w:p>
          <w:p w14:paraId="71662554">
            <w:pPr>
              <w:spacing w:line="276" w:lineRule="auto"/>
              <w:jc w:val="both"/>
              <w:rPr>
                <w:sz w:val="28"/>
                <w:szCs w:val="28"/>
              </w:rPr>
            </w:pPr>
            <w:r>
              <w:rPr>
                <w:sz w:val="28"/>
                <w:szCs w:val="28"/>
              </w:rPr>
              <w:t xml:space="preserve">- HS lắng nghe </w:t>
            </w:r>
          </w:p>
          <w:p w14:paraId="76B30445">
            <w:pPr>
              <w:spacing w:line="276" w:lineRule="auto"/>
              <w:jc w:val="both"/>
              <w:rPr>
                <w:sz w:val="28"/>
                <w:szCs w:val="28"/>
              </w:rPr>
            </w:pPr>
          </w:p>
          <w:p w14:paraId="4CB7B58A">
            <w:pPr>
              <w:spacing w:line="276" w:lineRule="auto"/>
              <w:jc w:val="both"/>
              <w:rPr>
                <w:sz w:val="28"/>
                <w:szCs w:val="28"/>
              </w:rPr>
            </w:pPr>
          </w:p>
          <w:p w14:paraId="3EBC4D51">
            <w:pPr>
              <w:spacing w:line="276" w:lineRule="auto"/>
              <w:jc w:val="both"/>
              <w:rPr>
                <w:sz w:val="28"/>
                <w:szCs w:val="28"/>
              </w:rPr>
            </w:pPr>
            <w:r>
              <w:rPr>
                <w:sz w:val="28"/>
                <w:szCs w:val="28"/>
              </w:rPr>
              <w:t>- HS thực hiện yêu cầu.</w:t>
            </w:r>
          </w:p>
        </w:tc>
      </w:tr>
      <w:tr w14:paraId="70AB8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6444AB09">
            <w:pPr>
              <w:spacing w:line="276" w:lineRule="auto"/>
              <w:jc w:val="both"/>
              <w:rPr>
                <w:b/>
                <w:color w:val="C00000"/>
                <w:sz w:val="28"/>
                <w:szCs w:val="28"/>
              </w:rPr>
            </w:pPr>
            <w:r>
              <w:rPr>
                <w:b/>
                <w:color w:val="C00000"/>
                <w:sz w:val="28"/>
                <w:szCs w:val="28"/>
              </w:rPr>
              <w:t>2. LUYỆN TẬP  (5’)</w:t>
            </w:r>
          </w:p>
          <w:p w14:paraId="39625C39">
            <w:pPr>
              <w:spacing w:line="276" w:lineRule="auto"/>
              <w:jc w:val="both"/>
              <w:rPr>
                <w:sz w:val="28"/>
                <w:szCs w:val="28"/>
              </w:rPr>
            </w:pPr>
            <w:r>
              <w:rPr>
                <w:b/>
                <w:color w:val="EE0000"/>
                <w:sz w:val="28"/>
                <w:szCs w:val="28"/>
              </w:rPr>
              <w:t>a. Mục tiêu:</w:t>
            </w:r>
            <w:r>
              <w:rPr>
                <w:color w:val="EE0000"/>
                <w:sz w:val="28"/>
                <w:szCs w:val="28"/>
              </w:rPr>
              <w:t xml:space="preserve"> </w:t>
            </w:r>
            <w:r>
              <w:rPr>
                <w:color w:val="000000"/>
                <w:sz w:val="28"/>
                <w:szCs w:val="28"/>
              </w:rPr>
              <w:t>HS củng cố, khắc sâu kiến thức đã học về cách xây dựng sơ đồ hình cây, các kiến thức về tệp, thư mục, ổ đĩa</w:t>
            </w:r>
          </w:p>
          <w:p w14:paraId="0D78DC63">
            <w:pPr>
              <w:spacing w:line="276" w:lineRule="auto"/>
              <w:jc w:val="both"/>
              <w:rPr>
                <w:sz w:val="28"/>
                <w:szCs w:val="28"/>
              </w:rPr>
            </w:pPr>
            <w:r>
              <w:rPr>
                <w:b/>
                <w:color w:val="EE0000"/>
                <w:sz w:val="28"/>
                <w:szCs w:val="28"/>
              </w:rPr>
              <w:t>b. Cách tiến hành</w:t>
            </w:r>
          </w:p>
        </w:tc>
      </w:tr>
      <w:tr w14:paraId="2F79B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6" w:type="pct"/>
          </w:tcPr>
          <w:p w14:paraId="7F910184">
            <w:pPr>
              <w:spacing w:line="276" w:lineRule="auto"/>
              <w:jc w:val="both"/>
              <w:rPr>
                <w:color w:val="000000"/>
                <w:sz w:val="28"/>
                <w:szCs w:val="28"/>
              </w:rPr>
            </w:pPr>
            <w:r>
              <w:rPr>
                <w:color w:val="000000"/>
                <w:sz w:val="28"/>
                <w:szCs w:val="28"/>
              </w:rPr>
              <w:t>- GV tổ chức cho HS luyện tập theo các câu hỏi:</w:t>
            </w:r>
          </w:p>
          <w:p w14:paraId="78F42E72">
            <w:pPr>
              <w:spacing w:line="276" w:lineRule="auto"/>
              <w:jc w:val="both"/>
              <w:rPr>
                <w:i/>
                <w:color w:val="000000"/>
                <w:sz w:val="28"/>
                <w:szCs w:val="28"/>
              </w:rPr>
            </w:pPr>
            <w:r>
              <w:rPr>
                <w:i/>
                <w:color w:val="000000"/>
                <w:sz w:val="28"/>
                <w:szCs w:val="28"/>
              </w:rPr>
              <w:t>1. Sơ đồ nào sau đây không phải là sơ đồ hình cây?</w:t>
            </w:r>
          </w:p>
          <w:p w14:paraId="4AA6B13E">
            <w:pPr>
              <w:spacing w:line="360" w:lineRule="auto"/>
              <w:jc w:val="center"/>
              <w:rPr>
                <w:i/>
                <w:color w:val="000000"/>
                <w:sz w:val="28"/>
                <w:szCs w:val="28"/>
              </w:rPr>
            </w:pPr>
            <w:r>
              <w:rPr>
                <w:i/>
                <w:color w:val="000000"/>
                <w:sz w:val="28"/>
                <w:szCs w:val="28"/>
                <w:lang w:val="vi-VN"/>
              </w:rPr>
              <w:drawing>
                <wp:inline distT="0" distB="0" distL="0" distR="0">
                  <wp:extent cx="2286000" cy="1447800"/>
                  <wp:effectExtent l="0" t="0" r="0" b="0"/>
                  <wp:docPr id="2125917864" name="image5.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125917864" name="image5.png" descr="Diagram&#10;&#10;Description automatically generated"/>
                          <pic:cNvPicPr preferRelativeResize="0"/>
                        </pic:nvPicPr>
                        <pic:blipFill>
                          <a:blip r:embed="rId9"/>
                          <a:srcRect/>
                          <a:stretch>
                            <a:fillRect/>
                          </a:stretch>
                        </pic:blipFill>
                        <pic:spPr>
                          <a:xfrm>
                            <a:off x="0" y="0"/>
                            <a:ext cx="2286824" cy="1448322"/>
                          </a:xfrm>
                          <a:prstGeom prst="rect">
                            <a:avLst/>
                          </a:prstGeom>
                        </pic:spPr>
                      </pic:pic>
                    </a:graphicData>
                  </a:graphic>
                </wp:inline>
              </w:drawing>
            </w:r>
          </w:p>
          <w:p w14:paraId="77EA6BAA">
            <w:pPr>
              <w:spacing w:line="276" w:lineRule="auto"/>
              <w:jc w:val="both"/>
              <w:rPr>
                <w:color w:val="000000"/>
                <w:sz w:val="28"/>
                <w:szCs w:val="28"/>
              </w:rPr>
            </w:pPr>
            <w:r>
              <w:rPr>
                <w:color w:val="000000"/>
                <w:sz w:val="28"/>
                <w:szCs w:val="28"/>
              </w:rPr>
              <w:t>- GV gọi 1-2 HS trả lời. HS khác lắng nghe, nhận xét, bổ sung.</w:t>
            </w:r>
          </w:p>
          <w:p w14:paraId="77315848">
            <w:pPr>
              <w:spacing w:line="276" w:lineRule="auto"/>
              <w:jc w:val="both"/>
              <w:rPr>
                <w:sz w:val="28"/>
                <w:szCs w:val="28"/>
              </w:rPr>
            </w:pPr>
            <w:r>
              <w:rPr>
                <w:color w:val="000000"/>
                <w:sz w:val="28"/>
                <w:szCs w:val="28"/>
              </w:rPr>
              <w:t>- GV nhận xét, đánh giá.</w:t>
            </w:r>
          </w:p>
        </w:tc>
        <w:tc>
          <w:tcPr>
            <w:tcW w:w="1665" w:type="pct"/>
          </w:tcPr>
          <w:p w14:paraId="3B14C85A">
            <w:pPr>
              <w:spacing w:line="276" w:lineRule="auto"/>
              <w:jc w:val="both"/>
              <w:rPr>
                <w:color w:val="000000"/>
                <w:sz w:val="28"/>
                <w:szCs w:val="28"/>
              </w:rPr>
            </w:pPr>
            <w:r>
              <w:rPr>
                <w:color w:val="000000"/>
                <w:sz w:val="28"/>
                <w:szCs w:val="28"/>
              </w:rPr>
              <w:t>- HS trả lời:</w:t>
            </w:r>
          </w:p>
          <w:p w14:paraId="27570AD3">
            <w:pPr>
              <w:spacing w:line="276" w:lineRule="auto"/>
              <w:jc w:val="both"/>
              <w:rPr>
                <w:i/>
                <w:color w:val="000000"/>
                <w:sz w:val="28"/>
                <w:szCs w:val="28"/>
              </w:rPr>
            </w:pPr>
            <w:r>
              <w:rPr>
                <w:i/>
                <w:color w:val="000000"/>
                <w:sz w:val="28"/>
                <w:szCs w:val="28"/>
              </w:rPr>
              <w:t>1. Đáp án B</w:t>
            </w:r>
          </w:p>
          <w:p w14:paraId="51470A3B">
            <w:pPr>
              <w:spacing w:line="360" w:lineRule="auto"/>
              <w:jc w:val="both"/>
              <w:rPr>
                <w:sz w:val="28"/>
                <w:szCs w:val="28"/>
              </w:rPr>
            </w:pPr>
          </w:p>
          <w:p w14:paraId="2D606183">
            <w:pPr>
              <w:spacing w:line="360" w:lineRule="auto"/>
              <w:jc w:val="both"/>
              <w:rPr>
                <w:sz w:val="28"/>
                <w:szCs w:val="28"/>
              </w:rPr>
            </w:pPr>
          </w:p>
          <w:p w14:paraId="65899D87">
            <w:pPr>
              <w:spacing w:line="360" w:lineRule="auto"/>
              <w:jc w:val="both"/>
              <w:rPr>
                <w:sz w:val="28"/>
                <w:szCs w:val="28"/>
              </w:rPr>
            </w:pPr>
          </w:p>
          <w:p w14:paraId="6B6D340F">
            <w:pPr>
              <w:spacing w:line="360" w:lineRule="auto"/>
              <w:jc w:val="both"/>
              <w:rPr>
                <w:sz w:val="28"/>
                <w:szCs w:val="28"/>
              </w:rPr>
            </w:pPr>
          </w:p>
          <w:p w14:paraId="5773127E">
            <w:pPr>
              <w:spacing w:line="360" w:lineRule="auto"/>
              <w:jc w:val="both"/>
              <w:rPr>
                <w:sz w:val="28"/>
                <w:szCs w:val="28"/>
              </w:rPr>
            </w:pPr>
          </w:p>
          <w:p w14:paraId="74994D1A">
            <w:pPr>
              <w:spacing w:line="360" w:lineRule="auto"/>
              <w:jc w:val="both"/>
              <w:rPr>
                <w:sz w:val="28"/>
                <w:szCs w:val="28"/>
              </w:rPr>
            </w:pPr>
          </w:p>
          <w:p w14:paraId="382FDCC6">
            <w:pPr>
              <w:spacing w:line="276" w:lineRule="auto"/>
              <w:jc w:val="both"/>
              <w:rPr>
                <w:color w:val="000000"/>
                <w:sz w:val="28"/>
                <w:szCs w:val="28"/>
              </w:rPr>
            </w:pPr>
            <w:r>
              <w:rPr>
                <w:color w:val="000000"/>
                <w:sz w:val="28"/>
                <w:szCs w:val="28"/>
              </w:rPr>
              <w:t>- HS lắng nghe và bổ sung.</w:t>
            </w:r>
          </w:p>
          <w:p w14:paraId="1F357B5D">
            <w:pPr>
              <w:spacing w:line="276" w:lineRule="auto"/>
              <w:jc w:val="both"/>
              <w:rPr>
                <w:color w:val="000000"/>
                <w:sz w:val="28"/>
                <w:szCs w:val="28"/>
              </w:rPr>
            </w:pPr>
            <w:r>
              <w:rPr>
                <w:color w:val="000000"/>
                <w:sz w:val="28"/>
                <w:szCs w:val="28"/>
              </w:rPr>
              <w:t>- HS lắng nghe và ghi nhớ.</w:t>
            </w:r>
          </w:p>
        </w:tc>
        <w:tc>
          <w:tcPr>
            <w:tcW w:w="879" w:type="pct"/>
          </w:tcPr>
          <w:p w14:paraId="61CA53AF">
            <w:pPr>
              <w:spacing w:line="276" w:lineRule="auto"/>
              <w:jc w:val="both"/>
              <w:rPr>
                <w:sz w:val="28"/>
                <w:szCs w:val="28"/>
              </w:rPr>
            </w:pPr>
          </w:p>
          <w:p w14:paraId="29F9438E">
            <w:pPr>
              <w:spacing w:line="276" w:lineRule="auto"/>
              <w:jc w:val="both"/>
              <w:rPr>
                <w:sz w:val="28"/>
                <w:szCs w:val="28"/>
              </w:rPr>
            </w:pPr>
          </w:p>
          <w:p w14:paraId="5AA17667">
            <w:pPr>
              <w:spacing w:line="276" w:lineRule="auto"/>
              <w:jc w:val="both"/>
              <w:rPr>
                <w:sz w:val="28"/>
                <w:szCs w:val="28"/>
              </w:rPr>
            </w:pPr>
          </w:p>
          <w:p w14:paraId="7F4822C2">
            <w:pPr>
              <w:spacing w:line="276" w:lineRule="auto"/>
              <w:jc w:val="both"/>
              <w:rPr>
                <w:sz w:val="28"/>
                <w:szCs w:val="28"/>
              </w:rPr>
            </w:pPr>
          </w:p>
          <w:p w14:paraId="0D6A6869">
            <w:pPr>
              <w:spacing w:line="276" w:lineRule="auto"/>
              <w:jc w:val="both"/>
              <w:rPr>
                <w:sz w:val="28"/>
                <w:szCs w:val="28"/>
              </w:rPr>
            </w:pPr>
            <w:r>
              <w:rPr>
                <w:sz w:val="28"/>
                <w:szCs w:val="28"/>
              </w:rPr>
              <w:t>HS lắng nghe.</w:t>
            </w:r>
          </w:p>
          <w:p w14:paraId="46344867">
            <w:pPr>
              <w:spacing w:line="276" w:lineRule="auto"/>
              <w:jc w:val="both"/>
              <w:rPr>
                <w:sz w:val="28"/>
                <w:szCs w:val="28"/>
              </w:rPr>
            </w:pPr>
          </w:p>
          <w:p w14:paraId="5ECA8377">
            <w:pPr>
              <w:spacing w:line="276" w:lineRule="auto"/>
              <w:jc w:val="both"/>
              <w:rPr>
                <w:sz w:val="28"/>
                <w:szCs w:val="28"/>
              </w:rPr>
            </w:pPr>
          </w:p>
          <w:p w14:paraId="1A22433A">
            <w:pPr>
              <w:spacing w:line="276" w:lineRule="auto"/>
              <w:jc w:val="both"/>
              <w:rPr>
                <w:sz w:val="28"/>
                <w:szCs w:val="28"/>
              </w:rPr>
            </w:pPr>
            <w:r>
              <w:rPr>
                <w:sz w:val="28"/>
                <w:szCs w:val="28"/>
              </w:rPr>
              <w:t xml:space="preserve">HS trả lời </w:t>
            </w:r>
          </w:p>
        </w:tc>
      </w:tr>
      <w:tr w14:paraId="2D9FD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trPr>
        <w:tc>
          <w:tcPr>
            <w:tcW w:w="5000" w:type="pct"/>
            <w:gridSpan w:val="3"/>
          </w:tcPr>
          <w:p w14:paraId="6B732329">
            <w:pPr>
              <w:spacing w:line="276" w:lineRule="auto"/>
              <w:jc w:val="both"/>
              <w:rPr>
                <w:b/>
                <w:color w:val="C00000"/>
                <w:sz w:val="28"/>
                <w:szCs w:val="28"/>
              </w:rPr>
            </w:pPr>
            <w:r>
              <w:rPr>
                <w:b/>
                <w:color w:val="C00000"/>
                <w:sz w:val="28"/>
                <w:szCs w:val="28"/>
              </w:rPr>
              <w:t>3. VẬN DỤNG (7’)</w:t>
            </w:r>
          </w:p>
          <w:p w14:paraId="3B18C23F">
            <w:pPr>
              <w:spacing w:line="276" w:lineRule="auto"/>
              <w:jc w:val="both"/>
              <w:rPr>
                <w:sz w:val="28"/>
                <w:szCs w:val="28"/>
              </w:rPr>
            </w:pPr>
            <w:r>
              <w:rPr>
                <w:b/>
                <w:color w:val="EE0000"/>
                <w:sz w:val="28"/>
                <w:szCs w:val="28"/>
              </w:rPr>
              <w:t>a. Mục tiêu:</w:t>
            </w:r>
            <w:r>
              <w:rPr>
                <w:color w:val="EE0000"/>
                <w:sz w:val="28"/>
                <w:szCs w:val="28"/>
              </w:rPr>
              <w:t xml:space="preserve"> </w:t>
            </w:r>
            <w:r>
              <w:rPr>
                <w:color w:val="000000"/>
                <w:sz w:val="28"/>
                <w:szCs w:val="28"/>
              </w:rPr>
              <w:t>HS vận dụng được các kiến thức đã học về cách xây dựng sơ đồ hình cây, các kiến thức về tệp, thư mục, ổ đĩa.</w:t>
            </w:r>
          </w:p>
          <w:p w14:paraId="3FE0C985">
            <w:pPr>
              <w:spacing w:line="276" w:lineRule="auto"/>
              <w:jc w:val="both"/>
              <w:rPr>
                <w:sz w:val="28"/>
                <w:szCs w:val="28"/>
              </w:rPr>
            </w:pPr>
            <w:r>
              <w:rPr>
                <w:b/>
                <w:color w:val="EE0000"/>
                <w:sz w:val="28"/>
                <w:szCs w:val="28"/>
              </w:rPr>
              <w:t>b. Cách tiến hành.</w:t>
            </w:r>
          </w:p>
        </w:tc>
      </w:tr>
      <w:tr w14:paraId="7E65F6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56" w:type="pct"/>
          </w:tcPr>
          <w:p w14:paraId="68ECCDEA">
            <w:pPr>
              <w:spacing w:line="276" w:lineRule="auto"/>
              <w:jc w:val="both"/>
              <w:rPr>
                <w:b/>
                <w:i/>
                <w:color w:val="000000"/>
                <w:sz w:val="28"/>
                <w:szCs w:val="28"/>
              </w:rPr>
            </w:pPr>
            <w:r>
              <w:rPr>
                <w:b/>
                <w:i/>
                <w:color w:val="000000"/>
                <w:sz w:val="28"/>
                <w:szCs w:val="28"/>
              </w:rPr>
              <w:t>Bài tập 1</w:t>
            </w:r>
          </w:p>
          <w:p w14:paraId="5FA47035">
            <w:pPr>
              <w:spacing w:line="276" w:lineRule="auto"/>
              <w:jc w:val="both"/>
              <w:rPr>
                <w:i/>
                <w:color w:val="000000"/>
                <w:sz w:val="28"/>
                <w:szCs w:val="28"/>
              </w:rPr>
            </w:pPr>
            <w:r>
              <w:rPr>
                <w:color w:val="000000"/>
                <w:sz w:val="28"/>
                <w:szCs w:val="28"/>
              </w:rPr>
              <w:t xml:space="preserve">- GV nêu yêu cầu bài tập: </w:t>
            </w:r>
            <w:r>
              <w:rPr>
                <w:i/>
                <w:color w:val="000000"/>
                <w:sz w:val="28"/>
                <w:szCs w:val="28"/>
              </w:rPr>
              <w:t>Hãy vẽ sơ đồ hình cây biểu diễn sở thích của các thành viên trong gia đình em.</w:t>
            </w:r>
          </w:p>
          <w:p w14:paraId="4271982A">
            <w:pPr>
              <w:spacing w:line="276" w:lineRule="auto"/>
              <w:jc w:val="both"/>
              <w:rPr>
                <w:color w:val="000000"/>
                <w:sz w:val="28"/>
                <w:szCs w:val="28"/>
              </w:rPr>
            </w:pPr>
          </w:p>
          <w:p w14:paraId="1AE76737">
            <w:pPr>
              <w:spacing w:line="276" w:lineRule="auto"/>
              <w:jc w:val="both"/>
              <w:rPr>
                <w:color w:val="000000"/>
                <w:sz w:val="28"/>
                <w:szCs w:val="28"/>
              </w:rPr>
            </w:pPr>
          </w:p>
          <w:p w14:paraId="3A6F684C">
            <w:pPr>
              <w:spacing w:line="276" w:lineRule="auto"/>
              <w:jc w:val="both"/>
              <w:rPr>
                <w:color w:val="000000"/>
                <w:sz w:val="28"/>
                <w:szCs w:val="28"/>
              </w:rPr>
            </w:pPr>
            <w:r>
              <w:rPr>
                <w:color w:val="000000"/>
                <w:sz w:val="28"/>
                <w:szCs w:val="28"/>
              </w:rPr>
              <w:t xml:space="preserve">- GV gọi 1-2 HS trả lời. HS khác lắng nghe, nhận xét, bổ sung. </w:t>
            </w:r>
          </w:p>
          <w:p w14:paraId="5F00F1BE">
            <w:pPr>
              <w:spacing w:line="276" w:lineRule="auto"/>
              <w:jc w:val="both"/>
              <w:rPr>
                <w:sz w:val="28"/>
                <w:szCs w:val="28"/>
              </w:rPr>
            </w:pPr>
            <w:r>
              <w:rPr>
                <w:color w:val="000000"/>
                <w:sz w:val="28"/>
                <w:szCs w:val="28"/>
              </w:rPr>
              <w:t>- GV nhận xét, đánh giá.</w:t>
            </w:r>
          </w:p>
        </w:tc>
        <w:tc>
          <w:tcPr>
            <w:tcW w:w="1665" w:type="pct"/>
          </w:tcPr>
          <w:p w14:paraId="4246E076">
            <w:pPr>
              <w:spacing w:line="360" w:lineRule="auto"/>
              <w:jc w:val="both"/>
              <w:rPr>
                <w:color w:val="000000"/>
                <w:sz w:val="28"/>
                <w:szCs w:val="28"/>
              </w:rPr>
            </w:pPr>
            <w:r>
              <w:rPr>
                <w:color w:val="000000"/>
                <w:sz w:val="28"/>
                <w:szCs w:val="28"/>
              </w:rPr>
              <w:t>- HS trả lời:</w:t>
            </w:r>
          </w:p>
          <w:p w14:paraId="341DF1EC">
            <w:pPr>
              <w:spacing w:line="360" w:lineRule="auto"/>
              <w:jc w:val="center"/>
              <w:rPr>
                <w:color w:val="000000"/>
                <w:sz w:val="28"/>
                <w:szCs w:val="28"/>
              </w:rPr>
            </w:pPr>
            <w:r>
              <w:rPr>
                <w:color w:val="000000"/>
                <w:sz w:val="28"/>
                <w:szCs w:val="28"/>
                <w:lang w:val="vi-VN"/>
              </w:rPr>
              <w:drawing>
                <wp:inline distT="0" distB="0" distL="0" distR="0">
                  <wp:extent cx="1981200" cy="1163320"/>
                  <wp:effectExtent l="0" t="0" r="0" b="0"/>
                  <wp:docPr id="2125917863" name="image6.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125917863" name="image6.png" descr="Diagram&#10;&#10;Description automatically generated"/>
                          <pic:cNvPicPr preferRelativeResize="0"/>
                        </pic:nvPicPr>
                        <pic:blipFill>
                          <a:blip r:embed="rId10"/>
                          <a:srcRect/>
                          <a:stretch>
                            <a:fillRect/>
                          </a:stretch>
                        </pic:blipFill>
                        <pic:spPr>
                          <a:xfrm>
                            <a:off x="0" y="0"/>
                            <a:ext cx="1981488" cy="1163489"/>
                          </a:xfrm>
                          <a:prstGeom prst="rect">
                            <a:avLst/>
                          </a:prstGeom>
                        </pic:spPr>
                      </pic:pic>
                    </a:graphicData>
                  </a:graphic>
                </wp:inline>
              </w:drawing>
            </w:r>
          </w:p>
          <w:p w14:paraId="7BD6C984">
            <w:pPr>
              <w:spacing w:line="360" w:lineRule="auto"/>
              <w:jc w:val="both"/>
              <w:rPr>
                <w:color w:val="000000"/>
                <w:sz w:val="28"/>
                <w:szCs w:val="28"/>
              </w:rPr>
            </w:pPr>
            <w:r>
              <w:rPr>
                <w:color w:val="000000"/>
                <w:sz w:val="28"/>
                <w:szCs w:val="28"/>
              </w:rPr>
              <w:t>- HS lắng nghe và bổ sung</w:t>
            </w:r>
          </w:p>
          <w:p w14:paraId="79FDC489">
            <w:pPr>
              <w:spacing w:line="360" w:lineRule="auto"/>
              <w:jc w:val="both"/>
              <w:rPr>
                <w:color w:val="000000"/>
                <w:sz w:val="28"/>
                <w:szCs w:val="28"/>
              </w:rPr>
            </w:pPr>
            <w:r>
              <w:rPr>
                <w:color w:val="000000"/>
                <w:sz w:val="28"/>
                <w:szCs w:val="28"/>
              </w:rPr>
              <w:t>- HS lắng nghe và tiếp thu</w:t>
            </w:r>
          </w:p>
        </w:tc>
        <w:tc>
          <w:tcPr>
            <w:tcW w:w="879" w:type="pct"/>
          </w:tcPr>
          <w:p w14:paraId="1769B814">
            <w:pPr>
              <w:spacing w:line="276" w:lineRule="auto"/>
              <w:jc w:val="both"/>
              <w:rPr>
                <w:sz w:val="28"/>
                <w:szCs w:val="28"/>
              </w:rPr>
            </w:pPr>
            <w:r>
              <w:rPr>
                <w:sz w:val="28"/>
                <w:szCs w:val="28"/>
              </w:rPr>
              <w:t>- HS thực hiện</w:t>
            </w:r>
          </w:p>
          <w:p w14:paraId="4DC797EE">
            <w:pPr>
              <w:spacing w:line="276" w:lineRule="auto"/>
              <w:jc w:val="both"/>
              <w:rPr>
                <w:sz w:val="28"/>
                <w:szCs w:val="28"/>
              </w:rPr>
            </w:pPr>
          </w:p>
          <w:p w14:paraId="7D1C55EE">
            <w:pPr>
              <w:spacing w:line="276" w:lineRule="auto"/>
              <w:jc w:val="both"/>
              <w:rPr>
                <w:sz w:val="28"/>
                <w:szCs w:val="28"/>
              </w:rPr>
            </w:pPr>
          </w:p>
          <w:p w14:paraId="43198ECF">
            <w:pPr>
              <w:spacing w:line="276" w:lineRule="auto"/>
              <w:jc w:val="both"/>
              <w:rPr>
                <w:sz w:val="28"/>
                <w:szCs w:val="28"/>
              </w:rPr>
            </w:pPr>
          </w:p>
          <w:p w14:paraId="46888513">
            <w:pPr>
              <w:spacing w:line="276" w:lineRule="auto"/>
              <w:jc w:val="both"/>
              <w:rPr>
                <w:sz w:val="28"/>
                <w:szCs w:val="28"/>
              </w:rPr>
            </w:pPr>
            <w:r>
              <w:rPr>
                <w:sz w:val="28"/>
                <w:szCs w:val="28"/>
              </w:rPr>
              <w:t xml:space="preserve">- HS lắng nghe. </w:t>
            </w:r>
          </w:p>
        </w:tc>
      </w:tr>
      <w:tr w14:paraId="1B159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32B400A4">
            <w:pPr>
              <w:tabs>
                <w:tab w:val="left" w:pos="200"/>
                <w:tab w:val="center" w:leader="dot" w:pos="9530"/>
              </w:tabs>
              <w:rPr>
                <w:b/>
                <w:color w:val="C00000"/>
                <w:sz w:val="28"/>
                <w:szCs w:val="28"/>
              </w:rPr>
            </w:pPr>
            <w:r>
              <w:rPr>
                <w:b/>
                <w:color w:val="C00000"/>
                <w:sz w:val="28"/>
                <w:szCs w:val="28"/>
              </w:rPr>
              <w:t>5.CỦNG CỐ, DẶN DÒ (3’)</w:t>
            </w:r>
          </w:p>
          <w:p w14:paraId="3E89730A">
            <w:pPr>
              <w:tabs>
                <w:tab w:val="left" w:pos="200"/>
                <w:tab w:val="center" w:leader="dot" w:pos="9530"/>
              </w:tabs>
              <w:rPr>
                <w:b/>
                <w:color w:val="EE0000"/>
                <w:sz w:val="28"/>
                <w:szCs w:val="28"/>
              </w:rPr>
            </w:pPr>
            <w:r>
              <w:rPr>
                <w:b/>
                <w:color w:val="EE0000"/>
                <w:sz w:val="28"/>
                <w:szCs w:val="28"/>
              </w:rPr>
              <w:t xml:space="preserve">Củng cố </w:t>
            </w:r>
          </w:p>
          <w:p w14:paraId="6DF97AAF">
            <w:pPr>
              <w:tabs>
                <w:tab w:val="left" w:pos="200"/>
                <w:tab w:val="center" w:leader="dot" w:pos="9530"/>
              </w:tabs>
              <w:rPr>
                <w:sz w:val="28"/>
                <w:szCs w:val="28"/>
              </w:rPr>
            </w:pPr>
            <w:r>
              <w:rPr>
                <w:sz w:val="28"/>
                <w:szCs w:val="28"/>
              </w:rPr>
              <w:t>+ Giáo viên đưa sơ đồ hình cây mẫu, HS quan sát và nêu tên các thư mục/tệp tin được minh họa.</w:t>
            </w:r>
          </w:p>
          <w:p w14:paraId="16E475E6">
            <w:pPr>
              <w:tabs>
                <w:tab w:val="left" w:pos="200"/>
                <w:tab w:val="center" w:leader="dot" w:pos="9530"/>
              </w:tabs>
              <w:rPr>
                <w:sz w:val="28"/>
                <w:szCs w:val="28"/>
              </w:rPr>
            </w:pPr>
            <w:r>
              <w:rPr>
                <w:sz w:val="28"/>
                <w:szCs w:val="28"/>
              </w:rPr>
              <w:t>- GV chốt kiến thức:</w:t>
            </w:r>
          </w:p>
          <w:p w14:paraId="558BC8CD">
            <w:pPr>
              <w:tabs>
                <w:tab w:val="left" w:pos="200"/>
                <w:tab w:val="center" w:leader="dot" w:pos="9530"/>
              </w:tabs>
              <w:rPr>
                <w:b/>
                <w:sz w:val="28"/>
                <w:szCs w:val="28"/>
              </w:rPr>
            </w:pPr>
            <w:r>
              <w:rPr>
                <w:b/>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6EA34EEA">
            <w:pPr>
              <w:tabs>
                <w:tab w:val="left" w:pos="200"/>
                <w:tab w:val="center" w:leader="dot" w:pos="9530"/>
              </w:tabs>
              <w:rPr>
                <w:b/>
                <w:bCs/>
                <w:color w:val="EE0000"/>
                <w:sz w:val="28"/>
                <w:szCs w:val="28"/>
              </w:rPr>
            </w:pPr>
            <w:r>
              <w:rPr>
                <w:b/>
                <w:bCs/>
                <w:color w:val="EE0000"/>
                <w:sz w:val="28"/>
                <w:szCs w:val="28"/>
              </w:rPr>
              <w:t xml:space="preserve">Dặn dò </w:t>
            </w:r>
          </w:p>
          <w:p w14:paraId="0A175D2C">
            <w:pPr>
              <w:tabs>
                <w:tab w:val="left" w:pos="200"/>
                <w:tab w:val="center" w:leader="dot" w:pos="9530"/>
              </w:tabs>
              <w:rPr>
                <w:sz w:val="28"/>
                <w:szCs w:val="28"/>
              </w:rPr>
            </w:pPr>
            <w:r>
              <w:rPr>
                <w:sz w:val="28"/>
                <w:szCs w:val="28"/>
              </w:rPr>
              <w:t>- Về nhà, quan sát lại sơ đồ hình cây trong SGK và vẽ lại theo cách hiểu của mình.</w:t>
            </w:r>
          </w:p>
          <w:p w14:paraId="2E8FAABB">
            <w:pPr>
              <w:spacing w:line="276" w:lineRule="auto"/>
              <w:jc w:val="both"/>
              <w:rPr>
                <w:b/>
                <w:sz w:val="28"/>
                <w:szCs w:val="28"/>
              </w:rPr>
            </w:pPr>
            <w:r>
              <w:rPr>
                <w:sz w:val="28"/>
                <w:szCs w:val="28"/>
              </w:rPr>
              <w:t>- Xem trước bài mới</w:t>
            </w:r>
            <w:r>
              <w:rPr>
                <w:b/>
                <w:sz w:val="28"/>
                <w:szCs w:val="28"/>
              </w:rPr>
              <w:t xml:space="preserve"> </w:t>
            </w:r>
          </w:p>
          <w:p w14:paraId="28B35854">
            <w:pPr>
              <w:spacing w:line="276" w:lineRule="auto"/>
              <w:jc w:val="both"/>
              <w:rPr>
                <w:b/>
                <w:color w:val="0070C0"/>
                <w:sz w:val="28"/>
                <w:szCs w:val="28"/>
              </w:rPr>
            </w:pPr>
            <w:r>
              <w:rPr>
                <w:b/>
                <w:color w:val="0070C0"/>
                <w:sz w:val="28"/>
                <w:szCs w:val="28"/>
              </w:rPr>
              <w:t>IV. ĐIỀU CHỈNH SAU BÀI DẠY</w:t>
            </w:r>
          </w:p>
          <w:p w14:paraId="03506044">
            <w:pPr>
              <w:tabs>
                <w:tab w:val="left" w:pos="170"/>
                <w:tab w:val="center" w:leader="dot" w:pos="9490"/>
              </w:tabs>
              <w:spacing w:line="276" w:lineRule="auto"/>
              <w:jc w:val="both"/>
              <w:rPr>
                <w:bCs/>
                <w:sz w:val="28"/>
                <w:szCs w:val="28"/>
              </w:rPr>
            </w:pPr>
            <w:r>
              <w:rPr>
                <w:b/>
                <w:sz w:val="28"/>
                <w:szCs w:val="28"/>
              </w:rPr>
              <w:tab/>
            </w:r>
            <w:r>
              <w:rPr>
                <w:bCs/>
                <w:sz w:val="28"/>
                <w:szCs w:val="28"/>
              </w:rPr>
              <w:tab/>
            </w:r>
          </w:p>
          <w:p w14:paraId="3D89CAB3">
            <w:pPr>
              <w:tabs>
                <w:tab w:val="left" w:pos="170"/>
                <w:tab w:val="center" w:leader="dot" w:pos="9490"/>
              </w:tabs>
              <w:spacing w:line="276" w:lineRule="auto"/>
              <w:jc w:val="both"/>
              <w:rPr>
                <w:bCs/>
                <w:sz w:val="28"/>
                <w:szCs w:val="28"/>
              </w:rPr>
            </w:pPr>
            <w:r>
              <w:rPr>
                <w:bCs/>
                <w:sz w:val="28"/>
                <w:szCs w:val="28"/>
              </w:rPr>
              <w:tab/>
            </w:r>
            <w:r>
              <w:rPr>
                <w:bCs/>
                <w:sz w:val="28"/>
                <w:szCs w:val="28"/>
              </w:rPr>
              <w:tab/>
            </w:r>
          </w:p>
          <w:p w14:paraId="6A31FF22">
            <w:pPr>
              <w:tabs>
                <w:tab w:val="left" w:pos="170"/>
                <w:tab w:val="center" w:leader="dot" w:pos="9490"/>
              </w:tabs>
              <w:spacing w:line="276" w:lineRule="auto"/>
              <w:jc w:val="both"/>
              <w:rPr>
                <w:sz w:val="28"/>
                <w:szCs w:val="28"/>
              </w:rPr>
            </w:pPr>
            <w:r>
              <w:rPr>
                <w:bCs/>
                <w:sz w:val="28"/>
                <w:szCs w:val="28"/>
              </w:rPr>
              <w:tab/>
            </w:r>
            <w:r>
              <w:rPr>
                <w:bCs/>
                <w:sz w:val="28"/>
                <w:szCs w:val="28"/>
              </w:rPr>
              <w:tab/>
            </w:r>
          </w:p>
        </w:tc>
      </w:tr>
    </w:tbl>
    <w:p w14:paraId="37DF3546"/>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1C8"/>
    <w:rsid w:val="003D45F2"/>
    <w:rsid w:val="004904DF"/>
    <w:rsid w:val="005D75AA"/>
    <w:rsid w:val="006325AB"/>
    <w:rsid w:val="00F941C8"/>
    <w:rsid w:val="38731438"/>
    <w:rsid w:val="548E2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1110</Words>
  <Characters>3500</Characters>
  <Lines>218</Lines>
  <Paragraphs>128</Paragraphs>
  <TotalTime>2</TotalTime>
  <ScaleCrop>false</ScaleCrop>
  <LinksUpToDate>false</LinksUpToDate>
  <CharactersWithSpaces>4482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2025-08-29T10:51:00Z</dcterms:created>
  <dc:creator>ASUS</dc:creator>
  <cp:lastModifiedBy>Đà Xuân</cp:lastModifiedBy>
  <dcterms:modified xsi:type="dcterms:W3CDTF">2025-12-29T05:36:17Z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afc65abc-3600-44ef-b23b-06da4e53360c</vt:lpwstr>
  </property>
  <property fmtid="{D5CDD505-2E9C-101B-9397-08002B2CF9AE}" pid="3" name="KSOProductBuildVer">
    <vt:lpwstr>1033-12.2.0.23196</vt:lpwstr>
  </property>
  <property fmtid="{D5CDD505-2E9C-101B-9397-08002B2CF9AE}" pid="4" name="ICV">
    <vt:lpwstr>7B4FB84B73494549B40510047F4CC1EA_12</vt:lpwstr>
  </property>
</Properties>
</file>