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DE9DC">
      <w:pPr>
        <w:spacing w:line="276"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23</w:t>
      </w:r>
    </w:p>
    <w:p w14:paraId="4D6D3DA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BÀI 10: BẢO VỆ THÔNG TIN KHI DÙNG MÁY TÍNH (T1)</w:t>
      </w:r>
    </w:p>
    <w:p w14:paraId="72E2C37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78CF322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w:t>
      </w:r>
    </w:p>
    <w:p w14:paraId="3FC3F23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học này, HS sẽ:</w:t>
      </w:r>
    </w:p>
    <w:p w14:paraId="5B2EE431">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được thông tin cá nhân và gia đình có thể được lưu trữ và trao đổi nhờ máy tính.</w:t>
      </w:r>
    </w:p>
    <w:p w14:paraId="30F513F4">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Có ý thức bảo vệ thông tin cá nhân và gia đình khi giao tiếp qua máy tính; biết được việc người xấu có thể lợi dụng những thông tin này gây hại cho em và gia đình.</w:t>
      </w:r>
    </w:p>
    <w:p w14:paraId="450B3D8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5B450FC1">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Trao đổi, thảo luận để thực hiện các nhiệm vụ học tập.</w:t>
      </w:r>
    </w:p>
    <w:p w14:paraId="037A4E89">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0104D606">
      <w:pPr>
        <w:widowControl w:val="0"/>
        <w:numPr>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072CF783">
      <w:pPr>
        <w:spacing w:line="276" w:lineRule="auto"/>
        <w:jc w:val="both"/>
        <w:rPr>
          <w:rFonts w:hint="default"/>
          <w:color w:val="FF0000"/>
          <w:sz w:val="28"/>
          <w:szCs w:val="28"/>
        </w:rPr>
      </w:pPr>
      <w:r>
        <w:rPr>
          <w:rFonts w:hint="default"/>
          <w:color w:val="FF0000"/>
          <w:sz w:val="28"/>
          <w:szCs w:val="28"/>
        </w:rPr>
        <w:t>4.2.CB1b: Nhận biết được các cách sử dụng và chia sẻ thông tin định danh cá nhân một cách an toàn, có khả năng bảo vệ bản thân và người khác.</w:t>
      </w:r>
    </w:p>
    <w:p w14:paraId="05EC2D9D">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Phẩm chất</w:t>
      </w:r>
    </w:p>
    <w:p w14:paraId="1E1A88F7">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Có ý thức tôn trọng bản thân và những người xung quanh khi sử dụng máy tính.</w:t>
      </w:r>
    </w:p>
    <w:p w14:paraId="7974989E">
      <w:pPr>
        <w:spacing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 xml:space="preserve">Giúp học sinh nhận biết được thông tin cá nhân và gia đình có thể được lưu trữ nhờ máy tính.  </w:t>
      </w:r>
    </w:p>
    <w:p w14:paraId="4F4CC98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4FDB726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Đối với GV:</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Máy tính, tivi, bài giảng điện tử.</w:t>
      </w:r>
    </w:p>
    <w:p w14:paraId="30C145D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SGK, bút, vở ghi bài.</w:t>
      </w:r>
    </w:p>
    <w:p w14:paraId="01A03FB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3991"/>
        <w:gridCol w:w="3256"/>
        <w:gridCol w:w="1289"/>
      </w:tblGrid>
      <w:tr w14:paraId="5C41E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shd w:val="clear" w:color="auto" w:fill="FFC000"/>
            <w:vAlign w:val="center"/>
          </w:tcPr>
          <w:p w14:paraId="15E560F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928" w:type="pct"/>
            <w:shd w:val="clear" w:color="auto" w:fill="FFC000"/>
            <w:vAlign w:val="center"/>
          </w:tcPr>
          <w:p w14:paraId="1BC5E5B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714" w:type="pct"/>
            <w:shd w:val="clear" w:color="auto" w:fill="FFC000"/>
            <w:vAlign w:val="center"/>
          </w:tcPr>
          <w:p w14:paraId="120B166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4E66E3E7">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7A7AD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680CBEA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4BFBC30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 xml:space="preserve">Kết nối tình huống thực tiễn cuộc sống với việc bảo vệ thông tin trong máy tính. </w:t>
            </w:r>
            <w:r>
              <w:rPr>
                <w:b/>
                <w:color w:val="000000" w:themeColor="text1"/>
                <w:sz w:val="28"/>
                <w:szCs w:val="28"/>
                <w14:textFill>
                  <w14:solidFill>
                    <w14:schemeClr w14:val="tx1"/>
                  </w14:solidFill>
                </w14:textFill>
              </w:rPr>
              <w:t xml:space="preserve"> </w:t>
            </w:r>
          </w:p>
          <w:p w14:paraId="14757E4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r>
              <w:rPr>
                <w:b/>
                <w:color w:val="000000" w:themeColor="text1"/>
                <w:sz w:val="28"/>
                <w:szCs w:val="28"/>
                <w14:textFill>
                  <w14:solidFill>
                    <w14:schemeClr w14:val="tx1"/>
                  </w14:solidFill>
                </w14:textFill>
              </w:rPr>
              <w:t xml:space="preserve"> </w:t>
            </w:r>
          </w:p>
        </w:tc>
      </w:tr>
      <w:tr w14:paraId="20369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tcPr>
          <w:p w14:paraId="559D50E1">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đọc đoạn hội thoại và mời 2 bạn đóng vai An và Minh.</w:t>
            </w:r>
          </w:p>
          <w:p w14:paraId="0F34B3D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HS vào bài học: </w:t>
            </w:r>
            <w:r>
              <w:rPr>
                <w:i/>
                <w:color w:val="000000" w:themeColor="text1"/>
                <w:sz w:val="28"/>
                <w:szCs w:val="28"/>
                <w14:textFill>
                  <w14:solidFill>
                    <w14:schemeClr w14:val="tx1"/>
                  </w14:solidFill>
                </w14:textFill>
              </w:rPr>
              <w:t xml:space="preserve">Việc những thông tin cá nhân bị rò rỉ ra ngoài ngày này đang diễn ra rất nhiều và gây hại cho bản thân và gia đình. Vì vậy, chúng ta phải biết bảo vệ thông tin cá nhân của mình khi dùng máy tính. Để hiểu rõ hơn có thể bảo vệ thông tin của mình như thế nào, chúng ta sẽ đi tìm hiểu trong bài học ngày hôm nay – </w:t>
            </w:r>
            <w:r>
              <w:rPr>
                <w:b/>
                <w:i/>
                <w:color w:val="000000" w:themeColor="text1"/>
                <w:sz w:val="28"/>
                <w:szCs w:val="28"/>
                <w14:textFill>
                  <w14:solidFill>
                    <w14:schemeClr w14:val="tx1"/>
                  </w14:solidFill>
                </w14:textFill>
              </w:rPr>
              <w:t>Bài 10: Bảo vệ thông tin khi dùng máy tính.</w:t>
            </w:r>
          </w:p>
        </w:tc>
        <w:tc>
          <w:tcPr>
            <w:tcW w:w="1928" w:type="pct"/>
          </w:tcPr>
          <w:p w14:paraId="73E4DCE1">
            <w:pPr>
              <w:spacing w:line="360"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bài và đóng vai.</w:t>
            </w:r>
          </w:p>
          <w:p w14:paraId="2DFA9B66">
            <w:pPr>
              <w:spacing w:line="360" w:lineRule="auto"/>
              <w:rPr>
                <w:color w:val="000000" w:themeColor="text1"/>
                <w:sz w:val="28"/>
                <w:szCs w:val="28"/>
                <w14:textFill>
                  <w14:solidFill>
                    <w14:schemeClr w14:val="tx1"/>
                  </w14:solidFill>
                </w14:textFill>
              </w:rPr>
            </w:pPr>
          </w:p>
          <w:p w14:paraId="0228750B">
            <w:pPr>
              <w:spacing w:line="360"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651EEA6E">
            <w:pPr>
              <w:spacing w:line="276" w:lineRule="auto"/>
              <w:jc w:val="both"/>
              <w:rPr>
                <w:color w:val="000000" w:themeColor="text1"/>
                <w:sz w:val="28"/>
                <w:szCs w:val="28"/>
                <w14:textFill>
                  <w14:solidFill>
                    <w14:schemeClr w14:val="tx1"/>
                  </w14:solidFill>
                </w14:textFill>
              </w:rPr>
            </w:pPr>
          </w:p>
        </w:tc>
        <w:tc>
          <w:tcPr>
            <w:tcW w:w="714" w:type="pct"/>
          </w:tcPr>
          <w:p w14:paraId="6E146A1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r>
      <w:tr w14:paraId="3E526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6A223B8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(20’) </w:t>
            </w:r>
          </w:p>
        </w:tc>
      </w:tr>
      <w:tr w14:paraId="5172E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7A7B563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Lưu trữ, trao đổi thông tin nhờ máy tính  (20’)</w:t>
            </w:r>
          </w:p>
          <w:p w14:paraId="68A8257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Từ thực tiễn cuộc sống, qua quan sát, HS biết được thông tin cá nhân và gia đình có thể được lưu trữ và trao đổi nhờ máy tính. </w:t>
            </w:r>
          </w:p>
          <w:p w14:paraId="37FD2E2E">
            <w:pPr>
              <w:spacing w:line="276" w:lineRule="auto"/>
              <w:jc w:val="both"/>
              <w:rPr>
                <w:color w:val="000000" w:themeColor="text1"/>
                <w:sz w:val="28"/>
                <w:szCs w:val="28"/>
                <w14:textFill>
                  <w14:solidFill>
                    <w14:schemeClr w14:val="tx1"/>
                  </w14:solidFill>
                </w14:textFill>
              </w:rPr>
            </w:pPr>
            <w:r>
              <w:rPr>
                <w:rFonts w:hint="default"/>
                <w:color w:val="FF0000"/>
                <w:sz w:val="28"/>
                <w:szCs w:val="28"/>
              </w:rPr>
              <w:t>4.2.CB1b: Nhận biết được các cách sử dụng và chia sẻ thông tin định danh cá nhân một cách an toàn, có khả năng bảo vệ bản thân và người khác.</w:t>
            </w:r>
          </w:p>
          <w:p w14:paraId="15B164C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24C1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tcPr>
          <w:p w14:paraId="4028EE5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Thông tin được lưu trữ, trao đổi nhờ máy tính.</w:t>
            </w:r>
          </w:p>
          <w:p w14:paraId="7D4CB10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mục đích, yêu cầu và tổ chức HS hoạt động nhóm.</w:t>
            </w:r>
          </w:p>
          <w:p w14:paraId="023084E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thảo luận nhóm và trả lời câu hỏi vào vở hoặc bảng nhóm:</w:t>
            </w:r>
          </w:p>
          <w:p w14:paraId="1A677BA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Những thông tin nào của em và gia đình có thể được lưu trữ trong máy tính?</w:t>
            </w:r>
          </w:p>
          <w:p w14:paraId="0EFF27B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Theo em, những thông tin lưu trữ trong máy tính có thể gửi cho người khác được không? Nếu có thì gửi bằng cách nào?</w:t>
            </w:r>
          </w:p>
          <w:p w14:paraId="6DA42A0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nhóm trình bày kết quả thảo luận trước lớp. Các nhóm khác lắng nghe, nhận xét, bổ sung. </w:t>
            </w:r>
          </w:p>
          <w:p w14:paraId="4DECC9A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1001ACD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1 HS đứng dậy đọc to nội dung thông tin trong phần </w:t>
            </w:r>
            <w:r>
              <w:rPr>
                <w:b/>
                <w:i/>
                <w:color w:val="000000" w:themeColor="text1"/>
                <w:sz w:val="28"/>
                <w:szCs w:val="28"/>
                <w14:textFill>
                  <w14:solidFill>
                    <w14:schemeClr w14:val="tx1"/>
                  </w14:solidFill>
                </w14:textFill>
              </w:rPr>
              <w:t>Hoạt động đọc</w:t>
            </w:r>
            <w:r>
              <w:rPr>
                <w:color w:val="000000" w:themeColor="text1"/>
                <w:sz w:val="28"/>
                <w:szCs w:val="28"/>
                <w14:textFill>
                  <w14:solidFill>
                    <w14:schemeClr w14:val="tx1"/>
                  </w14:solidFill>
                </w14:textFill>
              </w:rPr>
              <w:t xml:space="preserve"> SGK tr.47 và giải thích cho HS hiểu:</w:t>
            </w:r>
          </w:p>
          <w:p w14:paraId="2B4FA5E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Nhiều thông tin của cá nhân em và gia đình có thể được lưu trữ trong máy tính.</w:t>
            </w:r>
          </w:p>
          <w:p w14:paraId="299BFF1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lưu trữ trong máy tính có thể gửi đến các máy tính khác thông qua Internet hoặc các thiết bị lưu trữ như USB, thẻ nhớ,...</w:t>
            </w:r>
          </w:p>
          <w:p w14:paraId="6096A27F">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Thông tin của em và gia đình có thể được lưu trữ trong máy tính. Thông tin trong máy tính có thể được trao đổi nhờ thiết bị lưu trữ hoặc qua Internet.</w:t>
            </w:r>
          </w:p>
          <w:p w14:paraId="0DE4CD5D">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đôi và trả lời câu hỏi: </w:t>
            </w:r>
          </w:p>
          <w:p w14:paraId="1DA7197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Mỗi phát biểu dưới đây Đúng hay Sai?</w:t>
            </w:r>
          </w:p>
          <w:p w14:paraId="2E89ACC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Máy tính có thể lưu trữ thông tin cá nhân. Khi cần thiết, chúng ta có thể gửi những thông tin đó đến máy tính khác.</w:t>
            </w:r>
          </w:p>
          <w:p w14:paraId="72B6E68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Chỉ có thể trao đổi thông tin giữa các máy tính khi có kết nối Internet.</w:t>
            </w:r>
          </w:p>
          <w:p w14:paraId="6DB6896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USB là thiết bị lưu trữ và trao đổi thông tin giữa các máy tính.</w:t>
            </w:r>
          </w:p>
          <w:p w14:paraId="0EC235D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Máy tính không có khả năng lưu trữ giọng nói của em.</w:t>
            </w:r>
          </w:p>
          <w:p w14:paraId="4B97877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Em muốn gửi ảnh đã lưu trong máy tính cho bạn. Em có thể sử dụng cách nào sau đây?</w:t>
            </w:r>
          </w:p>
          <w:p w14:paraId="0F33BED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A. Nhờ người lớn gửi tệp ảnh qua thư điện tử. </w:t>
            </w:r>
          </w:p>
          <w:p w14:paraId="4F2CE7D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Nhờ người lớn sao chép tệp ảnh vào USB, rồi gửi USB cho bạn.</w:t>
            </w:r>
          </w:p>
          <w:p w14:paraId="08C7039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Cả A và B</w:t>
            </w:r>
          </w:p>
          <w:p w14:paraId="55E2761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chọn đáp án đúng. HS khác lắng nghe, nhận xét.</w:t>
            </w:r>
          </w:p>
          <w:p w14:paraId="188718BA">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lang w:val="en-US"/>
              </w:rPr>
              <w:t xml:space="preserve">Hoạt động 2: </w:t>
            </w:r>
            <w:r>
              <w:rPr>
                <w:rFonts w:hint="default" w:ascii="Times New Roman" w:hAnsi="Times New Roman" w:eastAsia="SimSun" w:cs="Times New Roman"/>
                <w:color w:val="FF0000"/>
                <w:sz w:val="28"/>
                <w:szCs w:val="28"/>
              </w:rPr>
              <w:t>Giáo viên đưa ra một danh sách các loại thông tin (Họ tên, sở thích, mật khẩu, số điện thoại, địa chỉ nhà, ảnh chân dung).</w:t>
            </w:r>
          </w:p>
          <w:p w14:paraId="19ACC151">
            <w:pPr>
              <w:spacing w:line="276" w:lineRule="auto"/>
              <w:jc w:val="both"/>
              <w:rPr>
                <w:rFonts w:hint="default" w:ascii="Times New Roman" w:hAnsi="Times New Roman" w:eastAsia="SimSun" w:cs="Times New Roman"/>
                <w:color w:val="FF0000"/>
                <w:sz w:val="28"/>
                <w:szCs w:val="28"/>
              </w:rPr>
            </w:pPr>
          </w:p>
          <w:p w14:paraId="35E61642">
            <w:pPr>
              <w:spacing w:line="276" w:lineRule="auto"/>
              <w:jc w:val="both"/>
              <w:rPr>
                <w:rFonts w:hint="default" w:ascii="Times New Roman" w:hAnsi="Times New Roman" w:eastAsia="SimSun" w:cs="Times New Roman"/>
                <w:color w:val="FF0000"/>
                <w:sz w:val="28"/>
                <w:szCs w:val="28"/>
              </w:rPr>
            </w:pPr>
            <w:bookmarkStart w:id="0" w:name="_GoBack"/>
            <w:bookmarkEnd w:id="0"/>
          </w:p>
          <w:p w14:paraId="45895D43">
            <w:pPr>
              <w:spacing w:line="276" w:lineRule="auto"/>
              <w:jc w:val="both"/>
              <w:rPr>
                <w:rFonts w:hint="default" w:ascii="SimSun" w:hAnsi="SimSun" w:eastAsia="SimSun" w:cs="SimSun"/>
                <w:sz w:val="24"/>
                <w:szCs w:val="24"/>
                <w:lang w:val="en-US"/>
              </w:rPr>
            </w:pPr>
            <w:r>
              <w:rPr>
                <w:rFonts w:hint="default" w:ascii="Times New Roman" w:hAnsi="Times New Roman" w:eastAsia="SimSun" w:cs="Times New Roman"/>
                <w:color w:val="FF0000"/>
                <w:sz w:val="28"/>
                <w:szCs w:val="28"/>
              </w:rPr>
              <w:t>Nếu một người lạ trên mạng hỏi: "Nhà em ở đâu để bác gửi quà?", em sẽ trả lời thế nào?</w:t>
            </w:r>
          </w:p>
        </w:tc>
        <w:tc>
          <w:tcPr>
            <w:tcW w:w="1928" w:type="pct"/>
          </w:tcPr>
          <w:p w14:paraId="6BD8A12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70AB1E5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Thông tin của em và gia đình có thể được lưu trữ trong máy tính: ảnh, danh bạ điện thoại, mật khẩu, phim,...</w:t>
            </w:r>
          </w:p>
          <w:p w14:paraId="6FB90E2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Những thông tin lưu trữ trong máy tính có thể gửi cho người khác qua Internet hoặc qua thẻ nhớ USB,...</w:t>
            </w:r>
          </w:p>
          <w:p w14:paraId="2961FBA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kết quả</w:t>
            </w:r>
          </w:p>
          <w:p w14:paraId="2F007376">
            <w:pPr>
              <w:spacing w:line="276" w:lineRule="auto"/>
              <w:jc w:val="both"/>
              <w:rPr>
                <w:color w:val="000000" w:themeColor="text1"/>
                <w:sz w:val="28"/>
                <w:szCs w:val="28"/>
                <w14:textFill>
                  <w14:solidFill>
                    <w14:schemeClr w14:val="tx1"/>
                  </w14:solidFill>
                </w14:textFill>
              </w:rPr>
            </w:pPr>
          </w:p>
          <w:p w14:paraId="3F5A5361">
            <w:pPr>
              <w:spacing w:line="276" w:lineRule="auto"/>
              <w:jc w:val="both"/>
              <w:rPr>
                <w:color w:val="000000" w:themeColor="text1"/>
                <w:sz w:val="28"/>
                <w:szCs w:val="28"/>
                <w14:textFill>
                  <w14:solidFill>
                    <w14:schemeClr w14:val="tx1"/>
                  </w14:solidFill>
                </w14:textFill>
              </w:rPr>
            </w:pPr>
          </w:p>
          <w:p w14:paraId="073D7E1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5D1B07A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đọc nhẩm theo.</w:t>
            </w:r>
          </w:p>
          <w:p w14:paraId="71008C11">
            <w:pPr>
              <w:spacing w:line="276" w:lineRule="auto"/>
              <w:jc w:val="both"/>
              <w:rPr>
                <w:color w:val="000000" w:themeColor="text1"/>
                <w:sz w:val="28"/>
                <w:szCs w:val="28"/>
                <w14:textFill>
                  <w14:solidFill>
                    <w14:schemeClr w14:val="tx1"/>
                  </w14:solidFill>
                </w14:textFill>
              </w:rPr>
            </w:pPr>
          </w:p>
          <w:p w14:paraId="3D0A6D8C">
            <w:pPr>
              <w:spacing w:line="276" w:lineRule="auto"/>
              <w:jc w:val="both"/>
              <w:rPr>
                <w:color w:val="000000" w:themeColor="text1"/>
                <w:sz w:val="28"/>
                <w:szCs w:val="28"/>
                <w14:textFill>
                  <w14:solidFill>
                    <w14:schemeClr w14:val="tx1"/>
                  </w14:solidFill>
                </w14:textFill>
              </w:rPr>
            </w:pPr>
          </w:p>
          <w:p w14:paraId="541979FC">
            <w:pPr>
              <w:spacing w:line="276" w:lineRule="auto"/>
              <w:jc w:val="both"/>
              <w:rPr>
                <w:color w:val="000000" w:themeColor="text1"/>
                <w:sz w:val="28"/>
                <w:szCs w:val="28"/>
                <w14:textFill>
                  <w14:solidFill>
                    <w14:schemeClr w14:val="tx1"/>
                  </w14:solidFill>
                </w14:textFill>
              </w:rPr>
            </w:pPr>
          </w:p>
          <w:p w14:paraId="7069A87D">
            <w:pPr>
              <w:spacing w:line="276" w:lineRule="auto"/>
              <w:jc w:val="both"/>
              <w:rPr>
                <w:color w:val="000000" w:themeColor="text1"/>
                <w:sz w:val="28"/>
                <w:szCs w:val="28"/>
                <w14:textFill>
                  <w14:solidFill>
                    <w14:schemeClr w14:val="tx1"/>
                  </w14:solidFill>
                </w14:textFill>
              </w:rPr>
            </w:pPr>
          </w:p>
          <w:p w14:paraId="2071AB7D">
            <w:pPr>
              <w:spacing w:line="276" w:lineRule="auto"/>
              <w:jc w:val="both"/>
              <w:rPr>
                <w:color w:val="000000" w:themeColor="text1"/>
                <w:sz w:val="28"/>
                <w:szCs w:val="28"/>
                <w14:textFill>
                  <w14:solidFill>
                    <w14:schemeClr w14:val="tx1"/>
                  </w14:solidFill>
                </w14:textFill>
              </w:rPr>
            </w:pPr>
          </w:p>
          <w:p w14:paraId="43CC996D">
            <w:pPr>
              <w:spacing w:line="276" w:lineRule="auto"/>
              <w:jc w:val="both"/>
              <w:rPr>
                <w:color w:val="000000" w:themeColor="text1"/>
                <w:sz w:val="28"/>
                <w:szCs w:val="28"/>
                <w14:textFill>
                  <w14:solidFill>
                    <w14:schemeClr w14:val="tx1"/>
                  </w14:solidFill>
                </w14:textFill>
              </w:rPr>
            </w:pPr>
          </w:p>
          <w:p w14:paraId="1B26BB39">
            <w:pPr>
              <w:spacing w:line="276" w:lineRule="auto"/>
              <w:jc w:val="both"/>
              <w:rPr>
                <w:color w:val="000000" w:themeColor="text1"/>
                <w:sz w:val="28"/>
                <w:szCs w:val="28"/>
                <w14:textFill>
                  <w14:solidFill>
                    <w14:schemeClr w14:val="tx1"/>
                  </w14:solidFill>
                </w14:textFill>
              </w:rPr>
            </w:pPr>
          </w:p>
          <w:p w14:paraId="37E93E44">
            <w:pPr>
              <w:spacing w:line="276" w:lineRule="auto"/>
              <w:jc w:val="both"/>
              <w:rPr>
                <w:color w:val="000000" w:themeColor="text1"/>
                <w:sz w:val="28"/>
                <w:szCs w:val="28"/>
                <w14:textFill>
                  <w14:solidFill>
                    <w14:schemeClr w14:val="tx1"/>
                  </w14:solidFill>
                </w14:textFill>
              </w:rPr>
            </w:pPr>
          </w:p>
          <w:p w14:paraId="0A069843">
            <w:pPr>
              <w:spacing w:line="276" w:lineRule="auto"/>
              <w:jc w:val="both"/>
              <w:rPr>
                <w:color w:val="000000" w:themeColor="text1"/>
                <w:sz w:val="28"/>
                <w:szCs w:val="28"/>
                <w14:textFill>
                  <w14:solidFill>
                    <w14:schemeClr w14:val="tx1"/>
                  </w14:solidFill>
                </w14:textFill>
              </w:rPr>
            </w:pPr>
          </w:p>
          <w:p w14:paraId="3A0C08D9">
            <w:pPr>
              <w:spacing w:line="276" w:lineRule="auto"/>
              <w:jc w:val="both"/>
              <w:rPr>
                <w:color w:val="000000" w:themeColor="text1"/>
                <w:sz w:val="28"/>
                <w:szCs w:val="28"/>
                <w14:textFill>
                  <w14:solidFill>
                    <w14:schemeClr w14:val="tx1"/>
                  </w14:solidFill>
                </w14:textFill>
              </w:rPr>
            </w:pPr>
          </w:p>
          <w:p w14:paraId="7ABC43BF">
            <w:pPr>
              <w:spacing w:line="276" w:lineRule="auto"/>
              <w:jc w:val="both"/>
              <w:rPr>
                <w:color w:val="000000" w:themeColor="text1"/>
                <w:sz w:val="28"/>
                <w:szCs w:val="28"/>
                <w14:textFill>
                  <w14:solidFill>
                    <w14:schemeClr w14:val="tx1"/>
                  </w14:solidFill>
                </w14:textFill>
              </w:rPr>
            </w:pPr>
          </w:p>
          <w:p w14:paraId="237FEB34">
            <w:pPr>
              <w:spacing w:line="276" w:lineRule="auto"/>
              <w:jc w:val="both"/>
              <w:rPr>
                <w:color w:val="000000" w:themeColor="text1"/>
                <w:sz w:val="28"/>
                <w:szCs w:val="28"/>
                <w14:textFill>
                  <w14:solidFill>
                    <w14:schemeClr w14:val="tx1"/>
                  </w14:solidFill>
                </w14:textFill>
              </w:rPr>
            </w:pPr>
          </w:p>
          <w:p w14:paraId="7D6EE442">
            <w:pPr>
              <w:spacing w:line="276" w:lineRule="auto"/>
              <w:jc w:val="both"/>
              <w:rPr>
                <w:color w:val="000000" w:themeColor="text1"/>
                <w:sz w:val="28"/>
                <w:szCs w:val="28"/>
                <w14:textFill>
                  <w14:solidFill>
                    <w14:schemeClr w14:val="tx1"/>
                  </w14:solidFill>
                </w14:textFill>
              </w:rPr>
            </w:pPr>
          </w:p>
          <w:p w14:paraId="2237A4ED">
            <w:pPr>
              <w:spacing w:line="276" w:lineRule="auto"/>
              <w:jc w:val="both"/>
              <w:rPr>
                <w:color w:val="000000" w:themeColor="text1"/>
                <w:sz w:val="28"/>
                <w:szCs w:val="28"/>
                <w14:textFill>
                  <w14:solidFill>
                    <w14:schemeClr w14:val="tx1"/>
                  </w14:solidFill>
                </w14:textFill>
              </w:rPr>
            </w:pPr>
          </w:p>
          <w:p w14:paraId="4BBECFC5">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và ghi nhớ. </w:t>
            </w:r>
          </w:p>
          <w:p w14:paraId="723590D4">
            <w:pPr>
              <w:spacing w:line="276" w:lineRule="auto"/>
              <w:rPr>
                <w:color w:val="000000" w:themeColor="text1"/>
                <w:sz w:val="28"/>
                <w:szCs w:val="28"/>
                <w14:textFill>
                  <w14:solidFill>
                    <w14:schemeClr w14:val="tx1"/>
                  </w14:solidFill>
                </w14:textFill>
              </w:rPr>
            </w:pPr>
          </w:p>
          <w:p w14:paraId="0C02142C">
            <w:pPr>
              <w:spacing w:line="276" w:lineRule="auto"/>
              <w:rPr>
                <w:color w:val="000000" w:themeColor="text1"/>
                <w:sz w:val="28"/>
                <w:szCs w:val="28"/>
                <w14:textFill>
                  <w14:solidFill>
                    <w14:schemeClr w14:val="tx1"/>
                  </w14:solidFill>
                </w14:textFill>
              </w:rPr>
            </w:pPr>
          </w:p>
          <w:p w14:paraId="46CC98E7">
            <w:pPr>
              <w:spacing w:line="276" w:lineRule="auto"/>
              <w:rPr>
                <w:color w:val="000000" w:themeColor="text1"/>
                <w:sz w:val="28"/>
                <w:szCs w:val="28"/>
                <w14:textFill>
                  <w14:solidFill>
                    <w14:schemeClr w14:val="tx1"/>
                  </w14:solidFill>
                </w14:textFill>
              </w:rPr>
            </w:pPr>
          </w:p>
          <w:p w14:paraId="3212A33F">
            <w:pPr>
              <w:spacing w:line="276" w:lineRule="auto"/>
              <w:rPr>
                <w:color w:val="000000" w:themeColor="text1"/>
                <w:sz w:val="28"/>
                <w:szCs w:val="28"/>
                <w14:textFill>
                  <w14:solidFill>
                    <w14:schemeClr w14:val="tx1"/>
                  </w14:solidFill>
                </w14:textFill>
              </w:rPr>
            </w:pPr>
          </w:p>
          <w:p w14:paraId="100D6CC0">
            <w:pPr>
              <w:spacing w:line="276" w:lineRule="auto"/>
              <w:rPr>
                <w:color w:val="000000" w:themeColor="text1"/>
                <w:sz w:val="28"/>
                <w:szCs w:val="28"/>
                <w14:textFill>
                  <w14:solidFill>
                    <w14:schemeClr w14:val="tx1"/>
                  </w14:solidFill>
                </w14:textFill>
              </w:rPr>
            </w:pPr>
          </w:p>
          <w:p w14:paraId="6E11B273">
            <w:pPr>
              <w:spacing w:line="276" w:lineRule="auto"/>
              <w:rPr>
                <w:color w:val="000000" w:themeColor="text1"/>
                <w:sz w:val="28"/>
                <w:szCs w:val="28"/>
                <w14:textFill>
                  <w14:solidFill>
                    <w14:schemeClr w14:val="tx1"/>
                  </w14:solidFill>
                </w14:textFill>
              </w:rPr>
            </w:pPr>
          </w:p>
          <w:p w14:paraId="37F7E887">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3CA05B89">
            <w:pPr>
              <w:spacing w:line="276" w:lineRule="auto"/>
              <w:rPr>
                <w:i/>
                <w:color w:val="000000" w:themeColor="text1"/>
                <w:sz w:val="28"/>
                <w:szCs w:val="28"/>
                <w14:textFill>
                  <w14:solidFill>
                    <w14:schemeClr w14:val="tx1"/>
                  </w14:solidFill>
                </w14:textFill>
              </w:rPr>
            </w:pPr>
          </w:p>
          <w:p w14:paraId="6EE45E19">
            <w:pPr>
              <w:spacing w:line="276" w:lineRule="auto"/>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1. </w:t>
            </w:r>
          </w:p>
          <w:p w14:paraId="49FAE249">
            <w:pPr>
              <w:spacing w:line="276" w:lineRule="auto"/>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Đúng</w:t>
            </w:r>
          </w:p>
          <w:p w14:paraId="38C7F871">
            <w:pPr>
              <w:spacing w:line="276" w:lineRule="auto"/>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Sai</w:t>
            </w:r>
          </w:p>
          <w:p w14:paraId="6A92CC6F">
            <w:pPr>
              <w:spacing w:line="276" w:lineRule="auto"/>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Đúng</w:t>
            </w:r>
          </w:p>
          <w:p w14:paraId="1CB99FCF">
            <w:pPr>
              <w:spacing w:line="276" w:lineRule="auto"/>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Sai</w:t>
            </w:r>
          </w:p>
          <w:p w14:paraId="183487BE">
            <w:pPr>
              <w:spacing w:line="276" w:lineRule="auto"/>
              <w:rPr>
                <w:i/>
                <w:color w:val="000000" w:themeColor="text1"/>
                <w:sz w:val="28"/>
                <w:szCs w:val="28"/>
                <w14:textFill>
                  <w14:solidFill>
                    <w14:schemeClr w14:val="tx1"/>
                  </w14:solidFill>
                </w14:textFill>
              </w:rPr>
            </w:pPr>
          </w:p>
          <w:p w14:paraId="324838B3">
            <w:pPr>
              <w:spacing w:line="276" w:lineRule="auto"/>
              <w:rPr>
                <w:i/>
                <w:color w:val="000000" w:themeColor="text1"/>
                <w:sz w:val="28"/>
                <w:szCs w:val="28"/>
                <w14:textFill>
                  <w14:solidFill>
                    <w14:schemeClr w14:val="tx1"/>
                  </w14:solidFill>
                </w14:textFill>
              </w:rPr>
            </w:pPr>
          </w:p>
          <w:p w14:paraId="17B3F91B">
            <w:pPr>
              <w:spacing w:line="276" w:lineRule="auto"/>
              <w:rPr>
                <w:i/>
                <w:color w:val="000000" w:themeColor="text1"/>
                <w:sz w:val="28"/>
                <w:szCs w:val="28"/>
                <w14:textFill>
                  <w14:solidFill>
                    <w14:schemeClr w14:val="tx1"/>
                  </w14:solidFill>
                </w14:textFill>
              </w:rPr>
            </w:pPr>
          </w:p>
          <w:p w14:paraId="6E683E9F">
            <w:pPr>
              <w:spacing w:line="276" w:lineRule="auto"/>
              <w:rPr>
                <w:i/>
                <w:color w:val="000000" w:themeColor="text1"/>
                <w:sz w:val="28"/>
                <w:szCs w:val="28"/>
                <w14:textFill>
                  <w14:solidFill>
                    <w14:schemeClr w14:val="tx1"/>
                  </w14:solidFill>
                </w14:textFill>
              </w:rPr>
            </w:pPr>
          </w:p>
          <w:p w14:paraId="30375458">
            <w:pPr>
              <w:spacing w:line="276" w:lineRule="auto"/>
              <w:rPr>
                <w:i/>
                <w:color w:val="000000" w:themeColor="text1"/>
                <w:sz w:val="28"/>
                <w:szCs w:val="28"/>
                <w14:textFill>
                  <w14:solidFill>
                    <w14:schemeClr w14:val="tx1"/>
                  </w14:solidFill>
                </w14:textFill>
              </w:rPr>
            </w:pPr>
          </w:p>
          <w:p w14:paraId="55AB941A">
            <w:pPr>
              <w:spacing w:line="276" w:lineRule="auto"/>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Đáp án C</w:t>
            </w:r>
          </w:p>
          <w:p w14:paraId="325D8502">
            <w:pPr>
              <w:spacing w:line="276" w:lineRule="auto"/>
              <w:jc w:val="both"/>
              <w:rPr>
                <w:color w:val="000000" w:themeColor="text1"/>
                <w:sz w:val="28"/>
                <w:szCs w:val="28"/>
                <w14:textFill>
                  <w14:solidFill>
                    <w14:schemeClr w14:val="tx1"/>
                  </w14:solidFill>
                </w14:textFill>
              </w:rPr>
            </w:pPr>
          </w:p>
          <w:p w14:paraId="48C47637">
            <w:pPr>
              <w:spacing w:line="276" w:lineRule="auto"/>
              <w:jc w:val="both"/>
              <w:rPr>
                <w:color w:val="000000" w:themeColor="text1"/>
                <w:sz w:val="28"/>
                <w:szCs w:val="28"/>
                <w14:textFill>
                  <w14:solidFill>
                    <w14:schemeClr w14:val="tx1"/>
                  </w14:solidFill>
                </w14:textFill>
              </w:rPr>
            </w:pPr>
          </w:p>
          <w:p w14:paraId="33F809AD">
            <w:pPr>
              <w:spacing w:line="276" w:lineRule="auto"/>
              <w:jc w:val="both"/>
              <w:rPr>
                <w:color w:val="000000" w:themeColor="text1"/>
                <w:sz w:val="28"/>
                <w:szCs w:val="28"/>
                <w14:textFill>
                  <w14:solidFill>
                    <w14:schemeClr w14:val="tx1"/>
                  </w14:solidFill>
                </w14:textFill>
              </w:rPr>
            </w:pPr>
          </w:p>
          <w:p w14:paraId="4D9808B0">
            <w:pPr>
              <w:spacing w:line="276" w:lineRule="auto"/>
              <w:jc w:val="both"/>
              <w:rPr>
                <w:color w:val="000000" w:themeColor="text1"/>
                <w:sz w:val="28"/>
                <w:szCs w:val="28"/>
                <w14:textFill>
                  <w14:solidFill>
                    <w14:schemeClr w14:val="tx1"/>
                  </w14:solidFill>
                </w14:textFill>
              </w:rPr>
            </w:pPr>
          </w:p>
          <w:p w14:paraId="5C9235C8">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tiếp thu. </w:t>
            </w:r>
          </w:p>
          <w:p w14:paraId="70261E6F">
            <w:pPr>
              <w:spacing w:line="276" w:lineRule="auto"/>
              <w:jc w:val="both"/>
              <w:rPr>
                <w:color w:val="000000" w:themeColor="text1"/>
                <w:sz w:val="28"/>
                <w:szCs w:val="28"/>
                <w14:textFill>
                  <w14:solidFill>
                    <w14:schemeClr w14:val="tx1"/>
                  </w14:solidFill>
                </w14:textFill>
              </w:rPr>
            </w:pPr>
          </w:p>
          <w:p w14:paraId="39E8703B">
            <w:pPr>
              <w:spacing w:line="276" w:lineRule="auto"/>
              <w:jc w:val="both"/>
              <w:rPr>
                <w:color w:val="000000" w:themeColor="text1"/>
                <w:sz w:val="28"/>
                <w:szCs w:val="28"/>
                <w14:textFill>
                  <w14:solidFill>
                    <w14:schemeClr w14:val="tx1"/>
                  </w14:solidFill>
                </w14:textFill>
              </w:rPr>
            </w:pPr>
          </w:p>
          <w:p w14:paraId="0459B004">
            <w:pPr>
              <w:spacing w:line="276" w:lineRule="auto"/>
              <w:jc w:val="both"/>
              <w:rPr>
                <w:color w:val="000000" w:themeColor="text1"/>
                <w:sz w:val="28"/>
                <w:szCs w:val="28"/>
                <w14:textFill>
                  <w14:solidFill>
                    <w14:schemeClr w14:val="tx1"/>
                  </w14:solidFill>
                </w14:textFill>
              </w:rPr>
            </w:pPr>
          </w:p>
          <w:p w14:paraId="723E64A0">
            <w:pPr>
              <w:spacing w:line="276" w:lineRule="auto"/>
              <w:jc w:val="both"/>
              <w:rPr>
                <w:color w:val="000000" w:themeColor="text1"/>
                <w:sz w:val="28"/>
                <w:szCs w:val="28"/>
                <w14:textFill>
                  <w14:solidFill>
                    <w14:schemeClr w14:val="tx1"/>
                  </w14:solidFill>
                </w14:textFill>
              </w:rPr>
            </w:pPr>
          </w:p>
          <w:p w14:paraId="2D0F2E9B">
            <w:pPr>
              <w:spacing w:line="276" w:lineRule="auto"/>
              <w:jc w:val="both"/>
              <w:rPr>
                <w:color w:val="000000" w:themeColor="text1"/>
                <w:sz w:val="28"/>
                <w:szCs w:val="28"/>
                <w14:textFill>
                  <w14:solidFill>
                    <w14:schemeClr w14:val="tx1"/>
                  </w14:solidFill>
                </w14:textFill>
              </w:rPr>
            </w:pPr>
          </w:p>
          <w:p w14:paraId="40779434">
            <w:pPr>
              <w:spacing w:line="276" w:lineRule="auto"/>
              <w:jc w:val="both"/>
              <w:rPr>
                <w:color w:val="000000" w:themeColor="text1"/>
                <w:sz w:val="28"/>
                <w:szCs w:val="28"/>
                <w14:textFill>
                  <w14:solidFill>
                    <w14:schemeClr w14:val="tx1"/>
                  </w14:solidFill>
                </w14:textFill>
              </w:rPr>
            </w:pPr>
          </w:p>
          <w:p w14:paraId="7280BAF3">
            <w:pPr>
              <w:spacing w:line="276" w:lineRule="auto"/>
              <w:jc w:val="both"/>
              <w:rPr>
                <w:color w:val="000000" w:themeColor="text1"/>
                <w:sz w:val="28"/>
                <w:szCs w:val="28"/>
                <w14:textFill>
                  <w14:solidFill>
                    <w14:schemeClr w14:val="tx1"/>
                  </w14:solidFill>
                </w14:textFill>
              </w:rPr>
            </w:pPr>
          </w:p>
          <w:p w14:paraId="319725EF">
            <w:pPr>
              <w:spacing w:line="276" w:lineRule="auto"/>
              <w:jc w:val="both"/>
              <w:rPr>
                <w:rFonts w:hint="default" w:ascii="Times New Roman" w:hAnsi="Times New Roman" w:cs="Times New Roman"/>
                <w:color w:val="FF0000"/>
                <w:sz w:val="28"/>
                <w:szCs w:val="28"/>
              </w:rPr>
            </w:pPr>
          </w:p>
          <w:p w14:paraId="073C73C0">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HS thực hiện phân loại thông tin vào 2 nhóm: "An toàn để chia sẻ" (Sở thích, món ăn yêu thích) và "Cần giữ bí mật" (Số điện thoại, mật khẩu, địa chỉ).</w:t>
            </w:r>
          </w:p>
          <w:p w14:paraId="51665E6B">
            <w:pPr>
              <w:spacing w:line="276" w:lineRule="auto"/>
              <w:jc w:val="both"/>
              <w:rPr>
                <w:rFonts w:ascii="SimSun" w:hAnsi="SimSun" w:eastAsia="SimSun" w:cs="SimSun"/>
                <w:sz w:val="24"/>
                <w:szCs w:val="24"/>
              </w:rPr>
            </w:pPr>
            <w:r>
              <w:rPr>
                <w:rFonts w:hint="default" w:ascii="Times New Roman" w:hAnsi="Times New Roman" w:eastAsia="SimSun" w:cs="Times New Roman"/>
                <w:color w:val="FF0000"/>
                <w:sz w:val="28"/>
                <w:szCs w:val="28"/>
              </w:rPr>
              <w:t xml:space="preserve">Việc giữ kín địa chỉ nhà và số điện thoại chính là cách </w:t>
            </w:r>
            <w:r>
              <w:rPr>
                <w:rFonts w:hint="default" w:ascii="Times New Roman" w:hAnsi="Times New Roman" w:eastAsia="SimSun" w:cs="Times New Roman"/>
                <w:b/>
                <w:bCs/>
                <w:color w:val="FF0000"/>
                <w:sz w:val="28"/>
                <w:szCs w:val="28"/>
              </w:rPr>
              <w:t>bảo vệ bản thân và gia đình</w:t>
            </w:r>
            <w:r>
              <w:rPr>
                <w:rFonts w:hint="default" w:ascii="Times New Roman" w:hAnsi="Times New Roman" w:eastAsia="SimSun" w:cs="Times New Roman"/>
                <w:color w:val="FF0000"/>
                <w:sz w:val="28"/>
                <w:szCs w:val="28"/>
              </w:rPr>
              <w:t>.</w:t>
            </w:r>
          </w:p>
        </w:tc>
        <w:tc>
          <w:tcPr>
            <w:tcW w:w="714" w:type="pct"/>
          </w:tcPr>
          <w:p w14:paraId="016A6DEE">
            <w:pPr>
              <w:spacing w:line="276" w:lineRule="auto"/>
              <w:jc w:val="both"/>
              <w:rPr>
                <w:color w:val="000000" w:themeColor="text1"/>
                <w:sz w:val="28"/>
                <w:szCs w:val="28"/>
                <w14:textFill>
                  <w14:solidFill>
                    <w14:schemeClr w14:val="tx1"/>
                  </w14:solidFill>
                </w14:textFill>
              </w:rPr>
            </w:pPr>
          </w:p>
          <w:p w14:paraId="6B0802A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2D5992B0">
            <w:pPr>
              <w:spacing w:line="276" w:lineRule="auto"/>
              <w:jc w:val="both"/>
              <w:rPr>
                <w:color w:val="000000" w:themeColor="text1"/>
                <w:sz w:val="28"/>
                <w:szCs w:val="28"/>
                <w14:textFill>
                  <w14:solidFill>
                    <w14:schemeClr w14:val="tx1"/>
                  </w14:solidFill>
                </w14:textFill>
              </w:rPr>
            </w:pPr>
          </w:p>
          <w:p w14:paraId="605D31C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nhóm </w:t>
            </w:r>
          </w:p>
        </w:tc>
      </w:tr>
      <w:tr w14:paraId="38266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6C8E695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2E6CD5E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củng cố, khắc sâu kiến thức đã học về bảo vệ thông tin khi sử dụng máy tính.  </w:t>
            </w:r>
          </w:p>
          <w:p w14:paraId="2056AC8D">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3DE8B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tcPr>
          <w:p w14:paraId="3481EBB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luyện tập theo các bài tập:</w:t>
            </w:r>
          </w:p>
          <w:p w14:paraId="773C2FC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nêu yêu cầu bài tập 1:</w:t>
            </w:r>
            <w:r>
              <w:rPr>
                <w:i/>
                <w:color w:val="000000" w:themeColor="text1"/>
                <w:sz w:val="28"/>
                <w:szCs w:val="28"/>
                <w14:textFill>
                  <w14:solidFill>
                    <w14:schemeClr w14:val="tx1"/>
                  </w14:solidFill>
                </w14:textFill>
              </w:rPr>
              <w:t xml:space="preserve"> Em hãy kể tên ba ví dụ về thông tin của cá nhân hay gia đình có thể được lưu trữ trong máy tính.</w:t>
            </w:r>
            <w:r>
              <w:rPr>
                <w:color w:val="000000" w:themeColor="text1"/>
                <w:sz w:val="28"/>
                <w:szCs w:val="28"/>
                <w14:textFill>
                  <w14:solidFill>
                    <w14:schemeClr w14:val="tx1"/>
                  </w14:solidFill>
                </w14:textFill>
              </w:rPr>
              <w:t xml:space="preserve"> </w:t>
            </w:r>
          </w:p>
          <w:p w14:paraId="5B00F75F">
            <w:pPr>
              <w:spacing w:line="276" w:lineRule="auto"/>
              <w:jc w:val="both"/>
              <w:rPr>
                <w:color w:val="000000" w:themeColor="text1"/>
                <w:sz w:val="28"/>
                <w:szCs w:val="28"/>
                <w14:textFill>
                  <w14:solidFill>
                    <w14:schemeClr w14:val="tx1"/>
                  </w14:solidFill>
                </w14:textFill>
              </w:rPr>
            </w:pPr>
          </w:p>
          <w:p w14:paraId="4F1EE5E1">
            <w:pPr>
              <w:spacing w:line="276" w:lineRule="auto"/>
              <w:jc w:val="both"/>
              <w:rPr>
                <w:color w:val="000000" w:themeColor="text1"/>
                <w:sz w:val="28"/>
                <w:szCs w:val="28"/>
                <w14:textFill>
                  <w14:solidFill>
                    <w14:schemeClr w14:val="tx1"/>
                  </w14:solidFill>
                </w14:textFill>
              </w:rPr>
            </w:pPr>
          </w:p>
          <w:p w14:paraId="6F65D7EE">
            <w:pPr>
              <w:spacing w:line="276" w:lineRule="auto"/>
              <w:jc w:val="both"/>
              <w:rPr>
                <w:color w:val="000000" w:themeColor="text1"/>
                <w:sz w:val="28"/>
                <w:szCs w:val="28"/>
                <w14:textFill>
                  <w14:solidFill>
                    <w14:schemeClr w14:val="tx1"/>
                  </w14:solidFill>
                </w14:textFill>
              </w:rPr>
            </w:pPr>
          </w:p>
          <w:p w14:paraId="3119B495">
            <w:pPr>
              <w:spacing w:line="276" w:lineRule="auto"/>
              <w:jc w:val="both"/>
              <w:rPr>
                <w:color w:val="000000" w:themeColor="text1"/>
                <w:sz w:val="28"/>
                <w:szCs w:val="28"/>
                <w14:textFill>
                  <w14:solidFill>
                    <w14:schemeClr w14:val="tx1"/>
                  </w14:solidFill>
                </w14:textFill>
              </w:rPr>
            </w:pPr>
          </w:p>
          <w:p w14:paraId="423179FE">
            <w:pPr>
              <w:spacing w:line="276" w:lineRule="auto"/>
              <w:jc w:val="both"/>
              <w:rPr>
                <w:color w:val="000000" w:themeColor="text1"/>
                <w:sz w:val="28"/>
                <w:szCs w:val="28"/>
                <w14:textFill>
                  <w14:solidFill>
                    <w14:schemeClr w14:val="tx1"/>
                  </w14:solidFill>
                </w14:textFill>
              </w:rPr>
            </w:pPr>
          </w:p>
          <w:p w14:paraId="7F21D22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4-5 HS trả lời câu hỏi. Các HS khác lắng nghe và bổ sung. </w:t>
            </w:r>
          </w:p>
          <w:p w14:paraId="4F87E39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bổ sung thêm một số ví dụ.</w:t>
            </w:r>
          </w:p>
        </w:tc>
        <w:tc>
          <w:tcPr>
            <w:tcW w:w="1928" w:type="pct"/>
          </w:tcPr>
          <w:p w14:paraId="2B3294A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4E7CEBF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dạng văn bản: Mật khẩu máy tính, địa chỉ liên hệ, số điện thoại của người thân, địa chỉ trường học,...</w:t>
            </w:r>
          </w:p>
          <w:p w14:paraId="2974FF6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dạng hình ảnh: Ảnh chụp gia đình, ảnh đi chơi, ảnh hoạt động của lớp, ảnh liên hoan,...</w:t>
            </w:r>
          </w:p>
          <w:p w14:paraId="0877E83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dạng âm thanh: Các bài hát em yêu thích, các tệp âm thanh ghi âm,...</w:t>
            </w:r>
          </w:p>
          <w:p w14:paraId="7DDFD4FE">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và tiếp thu. </w:t>
            </w:r>
          </w:p>
          <w:p w14:paraId="0EFB02C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tc>
        <w:tc>
          <w:tcPr>
            <w:tcW w:w="714" w:type="pct"/>
          </w:tcPr>
          <w:p w14:paraId="4EA6FC96">
            <w:pPr>
              <w:spacing w:line="276" w:lineRule="auto"/>
              <w:jc w:val="both"/>
              <w:rPr>
                <w:color w:val="000000" w:themeColor="text1"/>
                <w:sz w:val="28"/>
                <w:szCs w:val="28"/>
                <w14:textFill>
                  <w14:solidFill>
                    <w14:schemeClr w14:val="tx1"/>
                  </w14:solidFill>
                </w14:textFill>
              </w:rPr>
            </w:pPr>
          </w:p>
          <w:p w14:paraId="7734F45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lắng nghe</w:t>
            </w:r>
          </w:p>
          <w:p w14:paraId="458E6C05">
            <w:pPr>
              <w:spacing w:line="276" w:lineRule="auto"/>
              <w:jc w:val="both"/>
              <w:rPr>
                <w:color w:val="000000" w:themeColor="text1"/>
                <w:sz w:val="28"/>
                <w:szCs w:val="28"/>
                <w14:textFill>
                  <w14:solidFill>
                    <w14:schemeClr w14:val="tx1"/>
                  </w14:solidFill>
                </w14:textFill>
              </w:rPr>
            </w:pPr>
          </w:p>
          <w:p w14:paraId="03D2E180">
            <w:pPr>
              <w:spacing w:line="276" w:lineRule="auto"/>
              <w:jc w:val="both"/>
              <w:rPr>
                <w:color w:val="000000" w:themeColor="text1"/>
                <w:sz w:val="28"/>
                <w:szCs w:val="28"/>
                <w14:textFill>
                  <w14:solidFill>
                    <w14:schemeClr w14:val="tx1"/>
                  </w14:solidFill>
                </w14:textFill>
              </w:rPr>
            </w:pPr>
          </w:p>
          <w:p w14:paraId="4C218B4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trả lời </w:t>
            </w:r>
          </w:p>
        </w:tc>
      </w:tr>
      <w:tr w14:paraId="3018F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491" w:hRule="atLeast"/>
        </w:trPr>
        <w:tc>
          <w:tcPr>
            <w:tcW w:w="5000" w:type="pct"/>
            <w:gridSpan w:val="3"/>
          </w:tcPr>
          <w:p w14:paraId="22C827E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73B0412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vận dụng được các kiến thức đã học về bảo vệ thông tin khi sử dụng máy tính.</w:t>
            </w:r>
          </w:p>
          <w:p w14:paraId="4BC06CC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59226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tcPr>
          <w:p w14:paraId="49D7460A">
            <w:pPr>
              <w:spacing w:line="276" w:lineRule="auto"/>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Bài tập 1</w:t>
            </w:r>
          </w:p>
          <w:p w14:paraId="62A6B72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yêu cầu bài tập: </w:t>
            </w:r>
            <w:r>
              <w:rPr>
                <w:i/>
                <w:color w:val="000000" w:themeColor="text1"/>
                <w:sz w:val="28"/>
                <w:szCs w:val="28"/>
                <w14:textFill>
                  <w14:solidFill>
                    <w14:schemeClr w14:val="tx1"/>
                  </w14:solidFill>
                </w14:textFill>
              </w:rPr>
              <w:t>Nếu gia đình em có sử dụng máy tính, em hãy thảo luận với bố mẹ để cùng nhau thống nhất 3 đến 5 điều lưu ý cho cả gia đình khi trao đổi thông tin qua máy tính.</w:t>
            </w:r>
          </w:p>
          <w:p w14:paraId="30CC9AD3">
            <w:pPr>
              <w:rPr>
                <w:color w:val="000000" w:themeColor="text1"/>
                <w:sz w:val="28"/>
                <w:szCs w:val="28"/>
                <w14:textFill>
                  <w14:solidFill>
                    <w14:schemeClr w14:val="tx1"/>
                  </w14:solidFill>
                </w14:textFill>
              </w:rPr>
            </w:pPr>
          </w:p>
          <w:p w14:paraId="345C53B7">
            <w:pPr>
              <w:rPr>
                <w:color w:val="000000" w:themeColor="text1"/>
                <w:sz w:val="28"/>
                <w:szCs w:val="28"/>
                <w14:textFill>
                  <w14:solidFill>
                    <w14:schemeClr w14:val="tx1"/>
                  </w14:solidFill>
                </w14:textFill>
              </w:rPr>
            </w:pPr>
          </w:p>
          <w:p w14:paraId="55045CC2">
            <w:pPr>
              <w:rPr>
                <w:color w:val="000000" w:themeColor="text1"/>
                <w:sz w:val="28"/>
                <w:szCs w:val="28"/>
                <w14:textFill>
                  <w14:solidFill>
                    <w14:schemeClr w14:val="tx1"/>
                  </w14:solidFill>
                </w14:textFill>
              </w:rPr>
            </w:pPr>
          </w:p>
          <w:p w14:paraId="2367710B">
            <w:pPr>
              <w:rPr>
                <w:color w:val="000000" w:themeColor="text1"/>
                <w:sz w:val="28"/>
                <w:szCs w:val="28"/>
                <w14:textFill>
                  <w14:solidFill>
                    <w14:schemeClr w14:val="tx1"/>
                  </w14:solidFill>
                </w14:textFill>
              </w:rPr>
            </w:pPr>
          </w:p>
          <w:p w14:paraId="5268826B">
            <w:pPr>
              <w:jc w:val="center"/>
              <w:rPr>
                <w:color w:val="000000" w:themeColor="text1"/>
                <w:sz w:val="28"/>
                <w:szCs w:val="28"/>
                <w14:textFill>
                  <w14:solidFill>
                    <w14:schemeClr w14:val="tx1"/>
                  </w14:solidFill>
                </w14:textFill>
              </w:rPr>
            </w:pPr>
          </w:p>
          <w:p w14:paraId="0E603165">
            <w:pPr>
              <w:jc w:val="center"/>
              <w:rPr>
                <w:color w:val="000000" w:themeColor="text1"/>
                <w:sz w:val="28"/>
                <w:szCs w:val="28"/>
                <w14:textFill>
                  <w14:solidFill>
                    <w14:schemeClr w14:val="tx1"/>
                  </w14:solidFill>
                </w14:textFill>
              </w:rPr>
            </w:pPr>
          </w:p>
          <w:p w14:paraId="1B53A019">
            <w:pPr>
              <w:jc w:val="center"/>
              <w:rPr>
                <w:color w:val="000000" w:themeColor="text1"/>
                <w:sz w:val="28"/>
                <w:szCs w:val="28"/>
                <w14:textFill>
                  <w14:solidFill>
                    <w14:schemeClr w14:val="tx1"/>
                  </w14:solidFill>
                </w14:textFill>
              </w:rPr>
            </w:pPr>
          </w:p>
          <w:p w14:paraId="72319F98">
            <w:pPr>
              <w:rPr>
                <w:color w:val="000000" w:themeColor="text1"/>
                <w:sz w:val="28"/>
                <w:szCs w:val="28"/>
                <w14:textFill>
                  <w14:solidFill>
                    <w14:schemeClr w14:val="tx1"/>
                  </w14:solidFill>
                </w14:textFill>
              </w:rPr>
            </w:pPr>
          </w:p>
          <w:p w14:paraId="74C4731E">
            <w:pPr>
              <w:spacing w:line="276" w:lineRule="auto"/>
              <w:jc w:val="center"/>
              <w:rPr>
                <w:color w:val="000000" w:themeColor="text1"/>
                <w:sz w:val="28"/>
                <w:szCs w:val="28"/>
                <w14:textFill>
                  <w14:solidFill>
                    <w14:schemeClr w14:val="tx1"/>
                  </w14:solidFill>
                </w14:textFill>
              </w:rPr>
            </w:pPr>
          </w:p>
          <w:p w14:paraId="2F812B21">
            <w:pPr>
              <w:spacing w:line="276" w:lineRule="auto"/>
              <w:jc w:val="center"/>
              <w:rPr>
                <w:color w:val="000000" w:themeColor="text1"/>
                <w:sz w:val="28"/>
                <w:szCs w:val="28"/>
                <w14:textFill>
                  <w14:solidFill>
                    <w14:schemeClr w14:val="tx1"/>
                  </w14:solidFill>
                </w14:textFill>
              </w:rPr>
            </w:pPr>
          </w:p>
          <w:p w14:paraId="4F79C08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trao đổi với bố mẹ và báo cáo kết quả vào buổi học sau.</w:t>
            </w:r>
          </w:p>
        </w:tc>
        <w:tc>
          <w:tcPr>
            <w:tcW w:w="1928" w:type="pct"/>
          </w:tcPr>
          <w:p w14:paraId="0CDB8B02">
            <w:pPr>
              <w:rPr>
                <w:color w:val="000000" w:themeColor="text1"/>
                <w:sz w:val="28"/>
                <w:szCs w:val="28"/>
                <w14:textFill>
                  <w14:solidFill>
                    <w14:schemeClr w14:val="tx1"/>
                  </w14:solidFill>
                </w14:textFill>
              </w:rPr>
            </w:pPr>
          </w:p>
          <w:p w14:paraId="5D70734A">
            <w:pPr>
              <w:rPr>
                <w:color w:val="000000" w:themeColor="text1"/>
                <w:sz w:val="28"/>
                <w:szCs w:val="28"/>
                <w14:textFill>
                  <w14:solidFill>
                    <w14:schemeClr w14:val="tx1"/>
                  </w14:solidFill>
                </w14:textFill>
              </w:rPr>
            </w:pPr>
          </w:p>
          <w:p w14:paraId="3E03B42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có thể thực hiện tại nhà </w:t>
            </w:r>
          </w:p>
          <w:p w14:paraId="2F220C1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Gợi ý:</w:t>
            </w:r>
          </w:p>
          <w:p w14:paraId="4836876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Giữ bí mật mật khẩu máy tính.</w:t>
            </w:r>
          </w:p>
          <w:p w14:paraId="6EF4507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Giữ cẩn thận các thông tin cá nhân (mật khẩu, địa chỉ, số điện thoại,...)</w:t>
            </w:r>
          </w:p>
          <w:p w14:paraId="2DC05A0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Không gửi và nhận tệp từ người không quen biết.</w:t>
            </w:r>
          </w:p>
          <w:p w14:paraId="474A5BD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Không nhấn vào các đường dẫn không rõ nguồn gốc.</w:t>
            </w:r>
          </w:p>
          <w:p w14:paraId="0AB221C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Nói với cha mẹ bất cứ điều gì làm em băn khoăn khi sử dụng máy tính.</w:t>
            </w:r>
          </w:p>
          <w:p w14:paraId="6EC6542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với bố mẹ và báo cáo kết quả với GV.</w:t>
            </w:r>
            <w:r>
              <w:rPr>
                <w:color w:val="000000" w:themeColor="text1"/>
                <w:sz w:val="28"/>
                <w:szCs w:val="28"/>
                <w14:textFill>
                  <w14:solidFill>
                    <w14:schemeClr w14:val="tx1"/>
                  </w14:solidFill>
                </w14:textFill>
              </w:rPr>
              <w:t xml:space="preserve"> </w:t>
            </w:r>
          </w:p>
        </w:tc>
        <w:tc>
          <w:tcPr>
            <w:tcW w:w="714" w:type="pct"/>
          </w:tcPr>
          <w:p w14:paraId="4997A1A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w:t>
            </w:r>
          </w:p>
        </w:tc>
      </w:tr>
      <w:tr w14:paraId="2763F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Việc </w:t>
            </w:r>
            <w:r>
              <w:rPr>
                <w:rStyle w:val="4"/>
                <w:rFonts w:hint="default" w:ascii="Times New Roman" w:hAnsi="Times New Roman" w:eastAsia="SimSun" w:cs="Times New Roman"/>
                <w:color w:val="000000" w:themeColor="text1"/>
                <w:sz w:val="28"/>
                <w:szCs w:val="28"/>
                <w14:textFill>
                  <w14:solidFill>
                    <w14:schemeClr w14:val="tx1"/>
                  </w14:solidFill>
                </w14:textFill>
              </w:rPr>
              <w:t>bảo vệ thông tin cá nhân</w:t>
            </w:r>
            <w:r>
              <w:rPr>
                <w:rFonts w:hint="default" w:ascii="Times New Roman" w:hAnsi="Times New Roman" w:eastAsia="SimSun" w:cs="Times New Roman"/>
                <w:color w:val="000000" w:themeColor="text1"/>
                <w:sz w:val="28"/>
                <w:szCs w:val="28"/>
                <w14:textFill>
                  <w14:solidFill>
                    <w14:schemeClr w14:val="tx1"/>
                  </w14:solidFill>
                </w14:textFill>
              </w:rPr>
              <w:t xml:space="preserve"> giúp học sinh </w:t>
            </w:r>
            <w:r>
              <w:rPr>
                <w:rStyle w:val="4"/>
                <w:rFonts w:hint="default" w:ascii="Times New Roman" w:hAnsi="Times New Roman" w:eastAsia="SimSun" w:cs="Times New Roman"/>
                <w:color w:val="000000" w:themeColor="text1"/>
                <w:sz w:val="28"/>
                <w:szCs w:val="28"/>
                <w14:textFill>
                  <w14:solidFill>
                    <w14:schemeClr w14:val="tx1"/>
                  </w14:solidFill>
                </w14:textFill>
              </w:rPr>
              <w:t>sử dụng máy tính an toàn, tránh rủi ro và giữ quyền riêng tư</w:t>
            </w:r>
            <w:r>
              <w:rPr>
                <w:rFonts w:hint="default" w:ascii="Times New Roman" w:hAnsi="Times New Roman" w:eastAsia="SimSun" w:cs="Times New Roman"/>
                <w:color w:val="000000" w:themeColor="text1"/>
                <w:sz w:val="28"/>
                <w:szCs w:val="28"/>
                <w14:textFill>
                  <w14:solidFill>
                    <w14:schemeClr w14:val="tx1"/>
                  </w14:solidFill>
                </w14:textFill>
              </w:rPr>
              <w:t>.</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1A206918">
            <w:pPr>
              <w:spacing w:line="276" w:lineRule="auto"/>
              <w:jc w:val="both"/>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Quan sát các thiết bị và phần mềm đang dùng, ghi chú các biện pháp bảo vệ thông tin (ví dụ: mật khẩu, chế độ bảo vệ, phần mềm diệt virus).</w:t>
            </w:r>
          </w:p>
          <w:p w14:paraId="172BD35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07570D05">
            <w:pPr>
              <w:tabs>
                <w:tab w:val="left" w:pos="178"/>
                <w:tab w:val="center" w:leader="dot" w:pos="9218"/>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319B2194">
            <w:pPr>
              <w:tabs>
                <w:tab w:val="left" w:pos="178"/>
                <w:tab w:val="center" w:leader="dot" w:pos="9218"/>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370AD693">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C373CD"/>
    <w:rsid w:val="06970F64"/>
    <w:rsid w:val="76C373CD"/>
    <w:rsid w:val="7B5F2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64"/>
    <w:basedOn w:val="3"/>
    <w:qFormat/>
    <w:uiPriority w:val="0"/>
    <w:rPr>
      <w:sz w:val="28"/>
      <w:szCs w:val="28"/>
    </w:rPr>
    <w:tblPr>
      <w:tblCellMar>
        <w:left w:w="115" w:type="dxa"/>
        <w:right w:w="115" w:type="dxa"/>
      </w:tblCellMar>
    </w:tblPr>
  </w:style>
  <w:style w:type="table" w:customStyle="1" w:styleId="6">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2025-10-30T03:31:00Z</dcterms:created>
  <dc:creator>ASUS</dc:creator>
  <cp:lastModifiedBy>Đà Xuân</cp:lastModifiedBy>
  <dcterms:modified xsi:type="dcterms:W3CDTF">2025-12-29T05:52:18Z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0E4463BA8137409DADCA634766F13BF6_11</vt:lpwstr>
  </property>
</Properties>
</file>