
<file path=[Content_Types].xml><?xml version="1.0" encoding="utf-8"?>
<Types xmlns="http://schemas.openxmlformats.org/package/2006/content-types">
  <Default Extension="wmf" ContentType="image/x-wm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33CA7F">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TUẦN 5</w:t>
      </w:r>
    </w:p>
    <w:p w14:paraId="7BFCCA8D">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CHỦ ĐỀ 1: MÁY TÍNH VÀ EM</w:t>
      </w:r>
    </w:p>
    <w:p w14:paraId="2BF3835A">
      <w:pPr>
        <w:spacing w:line="276"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3: MÁY TÍNH VÀ EM (T1)</w:t>
      </w:r>
    </w:p>
    <w:p w14:paraId="3802DE8D">
      <w:pPr>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 YÊU CẦU CẦN ĐẠT </w:t>
      </w:r>
    </w:p>
    <w:p w14:paraId="61208C4E">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 kĩ năng.</w:t>
      </w:r>
    </w:p>
    <w:p w14:paraId="38B3784F">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Sau bài này, HS sẽ:</w:t>
      </w:r>
    </w:p>
    <w:p w14:paraId="581B3EB9">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Nhận diện và phân biệt được hình dạng thường gặp của những máy tính thông dụng cùng các bộ phận cơ bản (màn hình, thân máy, bàn phím, chuột).</w:t>
      </w:r>
    </w:p>
    <w:p w14:paraId="284218C0">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Nêu được sơ lược về chức năng của thân máy, bàn phím, chuột, màn hình và loa. Nhận biết được màn hình cảm ứng của máy tính bảng, điện thoại thông minh, … cũng là thiết bị tiếp nhận thông tin vào.</w:t>
      </w:r>
    </w:p>
    <w:p w14:paraId="0ABC338D">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Sử dụng và quản lí các phương tiện công nghệ thông tin và truyền thông.</w:t>
      </w:r>
    </w:p>
    <w:p w14:paraId="71126BBB">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Nhận diện, phân biệt được hình dạng và chức năng của các thiết bị kĩ thuật số thông dụng. Bước đầu hình thành và phát triển năng lực ứng xử trong môi trường số. </w:t>
      </w:r>
    </w:p>
    <w:p w14:paraId="6ABBD805">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435B3805">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Năng lực giao tiếp, hợp tác: Thảo luận để thực hiện các nhiệm vụ học tập.</w:t>
      </w:r>
    </w:p>
    <w:p w14:paraId="1D80E97E">
      <w:pPr>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giải quyết vấn đề và sáng tạo: Sử dụng các kiến thức đã học ứng dụng vào thực tế, tìm tòi, phát hiện giải quyết các nhiệm vụ trong cuộc sống.</w:t>
      </w:r>
    </w:p>
    <w:p w14:paraId="758A39CC">
      <w:pPr>
        <w:spacing w:line="276" w:lineRule="auto"/>
        <w:jc w:val="both"/>
        <w:rPr>
          <w:b/>
          <w:color w:val="000000" w:themeColor="text1"/>
          <w:sz w:val="28"/>
          <w:szCs w:val="28"/>
          <w14:textFill>
            <w14:solidFill>
              <w14:schemeClr w14:val="tx1"/>
            </w14:solidFill>
          </w14:textFill>
        </w:rPr>
      </w:pPr>
      <w:bookmarkStart w:id="0" w:name="_GoBack"/>
      <w:bookmarkEnd w:id="0"/>
      <w:r>
        <w:rPr>
          <w:b/>
          <w:color w:val="000000" w:themeColor="text1"/>
          <w:sz w:val="28"/>
          <w:szCs w:val="28"/>
          <w14:textFill>
            <w14:solidFill>
              <w14:schemeClr w14:val="tx1"/>
            </w14:solidFill>
          </w14:textFill>
        </w:rPr>
        <w:t>3. Phẩm chất.</w:t>
      </w:r>
    </w:p>
    <w:p w14:paraId="52D83BB2">
      <w:pPr>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Nhân ái: Yêu thương đoàn kết với bạn bè, giúp đỡ bạn trong học tập.</w:t>
      </w:r>
    </w:p>
    <w:p w14:paraId="4C770DC8">
      <w:pPr>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Chăm chỉ: Chăm học, chăm làm, hăng say học hỏi và nhiệt tình giơ tay phát biểu bài.</w:t>
      </w:r>
    </w:p>
    <w:p w14:paraId="0E587DA3">
      <w:pPr>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Trung thực: Sẵn sàng nói lên ý kiến của mình khi bạn học sử dụng sai mục đích của máy tính.</w:t>
      </w:r>
    </w:p>
    <w:p w14:paraId="73D890BB">
      <w:pPr>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Trách nhiệm: Có trách nhiệm bảo vệ, giữ gìn máy tính.</w:t>
      </w:r>
    </w:p>
    <w:p w14:paraId="563550D1">
      <w:pPr>
        <w:spacing w:line="276" w:lineRule="auto"/>
        <w:ind w:firstLine="68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*HSKT:</w:t>
      </w:r>
      <w:r>
        <w:rPr>
          <w:color w:val="000000" w:themeColor="text1"/>
          <w:sz w:val="28"/>
          <w:szCs w:val="28"/>
          <w14:textFill>
            <w14:solidFill>
              <w14:schemeClr w14:val="tx1"/>
            </w14:solidFill>
          </w14:textFill>
        </w:rPr>
        <w:t xml:space="preserve"> Nhận diện và phân biệt được hình dạng thường gặp của những máy tính thông dụng cùng các bộ phận cơ bản (màn hình, thân máy, bàn phím, chuột).</w:t>
      </w:r>
    </w:p>
    <w:p w14:paraId="566A3791">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PHƯƠNG TIỆN DẠY HỌC </w:t>
      </w:r>
    </w:p>
    <w:p w14:paraId="43E2A71E">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Đối với GV: </w:t>
      </w:r>
      <w:r>
        <w:rPr>
          <w:color w:val="000000" w:themeColor="text1"/>
          <w:sz w:val="28"/>
          <w:szCs w:val="28"/>
          <w14:textFill>
            <w14:solidFill>
              <w14:schemeClr w14:val="tx1"/>
            </w14:solidFill>
          </w14:textFill>
        </w:rPr>
        <w:t>Máy tính, tivi, bài giảng điện tử.</w:t>
      </w:r>
    </w:p>
    <w:p w14:paraId="693203E3">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Đối với HS:</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SGK, bút, vở ghi bài.</w:t>
      </w:r>
    </w:p>
    <w:p w14:paraId="3ECBFB13">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III. CÁC HOẠT ĐỘNG DẠY – HỌC </w:t>
      </w:r>
    </w:p>
    <w:tbl>
      <w:tblPr>
        <w:tblStyle w:val="12"/>
        <w:tblW w:w="9680" w:type="dxa"/>
        <w:tblInd w:w="-3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35"/>
        <w:gridCol w:w="3195"/>
        <w:gridCol w:w="1350"/>
      </w:tblGrid>
      <w:tr w14:paraId="181C55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35" w:type="dxa"/>
            <w:shd w:val="clear" w:color="auto" w:fill="FFC000"/>
            <w:vAlign w:val="center"/>
          </w:tcPr>
          <w:p w14:paraId="326BD90D">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giáo viên</w:t>
            </w:r>
          </w:p>
        </w:tc>
        <w:tc>
          <w:tcPr>
            <w:tcW w:w="3195" w:type="dxa"/>
            <w:shd w:val="clear" w:color="auto" w:fill="FFC000"/>
            <w:vAlign w:val="center"/>
          </w:tcPr>
          <w:p w14:paraId="6E7296B2">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học sinh</w:t>
            </w:r>
          </w:p>
        </w:tc>
        <w:tc>
          <w:tcPr>
            <w:tcW w:w="1350" w:type="dxa"/>
            <w:shd w:val="clear" w:color="auto" w:fill="FFC000"/>
            <w:vAlign w:val="center"/>
          </w:tcPr>
          <w:p w14:paraId="3D0C15BD">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w:t>
            </w:r>
          </w:p>
          <w:p w14:paraId="13AABCDE">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KT</w:t>
            </w:r>
          </w:p>
        </w:tc>
      </w:tr>
      <w:tr w14:paraId="65B82F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80" w:type="dxa"/>
            <w:gridSpan w:val="3"/>
          </w:tcPr>
          <w:p w14:paraId="121792A6">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KHỞI ĐỘNG (5’) </w:t>
            </w:r>
          </w:p>
          <w:p w14:paraId="2D61B216">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r>
              <w:rPr>
                <w:color w:val="000000" w:themeColor="text1"/>
                <w:sz w:val="28"/>
                <w:szCs w:val="28"/>
                <w14:textFill>
                  <w14:solidFill>
                    <w14:schemeClr w14:val="tx1"/>
                  </w14:solidFill>
                </w14:textFill>
              </w:rPr>
              <w:t>HS nói được tên các bộ phận của máy tính để bàn mà em biết. HS kể được càng nhiều càng tốt.</w:t>
            </w:r>
          </w:p>
          <w:p w14:paraId="17F9D049">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b. Cách thức tiến hành: </w:t>
            </w:r>
          </w:p>
        </w:tc>
      </w:tr>
      <w:tr w14:paraId="2B54B2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35" w:type="dxa"/>
          </w:tcPr>
          <w:p w14:paraId="65FA7774">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chia lớp thành 2 nhóm chơi và tổ chức trò chơi </w:t>
            </w:r>
            <w:r>
              <w:rPr>
                <w:i/>
                <w:color w:val="000000" w:themeColor="text1"/>
                <w:sz w:val="28"/>
                <w:szCs w:val="28"/>
                <w14:textFill>
                  <w14:solidFill>
                    <w14:schemeClr w14:val="tx1"/>
                  </w14:solidFill>
                </w14:textFill>
              </w:rPr>
              <w:t>“Ai nhanh – Ai đúng”</w:t>
            </w:r>
          </w:p>
          <w:p w14:paraId="54C593F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Luật chơi: </w:t>
            </w:r>
            <w:r>
              <w:rPr>
                <w:i/>
                <w:color w:val="000000" w:themeColor="text1"/>
                <w:sz w:val="28"/>
                <w:szCs w:val="28"/>
                <w14:textFill>
                  <w14:solidFill>
                    <w14:schemeClr w14:val="tx1"/>
                  </w14:solidFill>
                </w14:textFill>
              </w:rPr>
              <w:t>Trong 3 phút, GV yêu cầu HS kể tên các bộ phận của máy tính để bàn. Bạn đằng sau không được kể tên những bộ phận của các bạn đã kể hoặc nhóm khác đã kể. Trò chơi kết thúc khi hết giờ hoặc 1 bạn nói sai tên bộ phận máy tính.</w:t>
            </w:r>
          </w:p>
          <w:p w14:paraId="3ACABAC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giới thiệu những bộ phận cơ bản của máy tính và khen thưởng nhóm chiến thắng.</w:t>
            </w:r>
          </w:p>
          <w:p w14:paraId="0E6D5AA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nhận xét, đánh giá. </w:t>
            </w:r>
          </w:p>
          <w:p w14:paraId="143AE4F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dẫn dắt HS vào bài: </w:t>
            </w:r>
            <w:r>
              <w:rPr>
                <w:i/>
                <w:color w:val="000000" w:themeColor="text1"/>
                <w:sz w:val="28"/>
                <w:szCs w:val="28"/>
                <w14:textFill>
                  <w14:solidFill>
                    <w14:schemeClr w14:val="tx1"/>
                  </w14:solidFill>
                </w14:textFill>
              </w:rPr>
              <w:t>Để hiểu rõ hơn về các bộ phận và vai trò của các bộ phận đó, chúng ta cùng tìm hiểu bài học ngày hôm nay –</w:t>
            </w:r>
            <w:r>
              <w:rPr>
                <w:color w:val="000000" w:themeColor="text1"/>
                <w:sz w:val="28"/>
                <w:szCs w:val="28"/>
                <w14:textFill>
                  <w14:solidFill>
                    <w14:schemeClr w14:val="tx1"/>
                  </w14:solidFill>
                </w14:textFill>
              </w:rPr>
              <w:t xml:space="preserve"> </w:t>
            </w:r>
            <w:r>
              <w:rPr>
                <w:b/>
                <w:i/>
                <w:color w:val="000000" w:themeColor="text1"/>
                <w:sz w:val="28"/>
                <w:szCs w:val="28"/>
                <w14:textFill>
                  <w14:solidFill>
                    <w14:schemeClr w14:val="tx1"/>
                  </w14:solidFill>
                </w14:textFill>
              </w:rPr>
              <w:t>Bài 3: Máy tính và em.</w:t>
            </w:r>
          </w:p>
        </w:tc>
        <w:tc>
          <w:tcPr>
            <w:tcW w:w="3195" w:type="dxa"/>
          </w:tcPr>
          <w:p w14:paraId="326F026B">
            <w:pPr>
              <w:spacing w:line="276" w:lineRule="auto"/>
              <w:jc w:val="both"/>
              <w:rPr>
                <w:color w:val="000000" w:themeColor="text1"/>
                <w:sz w:val="28"/>
                <w:szCs w:val="28"/>
                <w14:textFill>
                  <w14:solidFill>
                    <w14:schemeClr w14:val="tx1"/>
                  </w14:solidFill>
                </w14:textFill>
              </w:rPr>
            </w:pPr>
          </w:p>
          <w:p w14:paraId="67BC942B">
            <w:pPr>
              <w:spacing w:line="276" w:lineRule="auto"/>
              <w:jc w:val="both"/>
              <w:rPr>
                <w:color w:val="000000" w:themeColor="text1"/>
                <w:sz w:val="28"/>
                <w:szCs w:val="28"/>
                <w14:textFill>
                  <w14:solidFill>
                    <w14:schemeClr w14:val="tx1"/>
                  </w14:solidFill>
                </w14:textFill>
              </w:rPr>
            </w:pPr>
          </w:p>
          <w:p w14:paraId="488D128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quan sát.</w:t>
            </w:r>
          </w:p>
          <w:p w14:paraId="670CCE3C">
            <w:pPr>
              <w:spacing w:line="276" w:lineRule="auto"/>
              <w:jc w:val="both"/>
              <w:rPr>
                <w:color w:val="000000" w:themeColor="text1"/>
                <w:sz w:val="28"/>
                <w:szCs w:val="28"/>
                <w14:textFill>
                  <w14:solidFill>
                    <w14:schemeClr w14:val="tx1"/>
                  </w14:solidFill>
                </w14:textFill>
              </w:rPr>
            </w:pPr>
          </w:p>
          <w:p w14:paraId="7150C40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trao đổi các nội dung GV đưa ra trước lớp.</w:t>
            </w:r>
          </w:p>
          <w:p w14:paraId="427D9138">
            <w:pPr>
              <w:spacing w:line="276" w:lineRule="auto"/>
              <w:jc w:val="both"/>
              <w:rPr>
                <w:color w:val="000000" w:themeColor="text1"/>
                <w:sz w:val="28"/>
                <w:szCs w:val="28"/>
                <w14:textFill>
                  <w14:solidFill>
                    <w14:schemeClr w14:val="tx1"/>
                  </w14:solidFill>
                </w14:textFill>
              </w:rPr>
            </w:pPr>
          </w:p>
          <w:p w14:paraId="6638E63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báo cáo kết quả, nhận xét các nhóm khác.</w:t>
            </w:r>
          </w:p>
        </w:tc>
        <w:tc>
          <w:tcPr>
            <w:tcW w:w="1350" w:type="dxa"/>
          </w:tcPr>
          <w:p w14:paraId="2FE58448">
            <w:pPr>
              <w:spacing w:line="276" w:lineRule="auto"/>
              <w:jc w:val="both"/>
              <w:rPr>
                <w:color w:val="000000" w:themeColor="text1"/>
                <w:sz w:val="28"/>
                <w:szCs w:val="28"/>
                <w14:textFill>
                  <w14:solidFill>
                    <w14:schemeClr w14:val="tx1"/>
                  </w14:solidFill>
                </w14:textFill>
              </w:rPr>
            </w:pPr>
          </w:p>
          <w:p w14:paraId="13109AFF">
            <w:pPr>
              <w:spacing w:line="276" w:lineRule="auto"/>
              <w:jc w:val="both"/>
              <w:rPr>
                <w:color w:val="000000" w:themeColor="text1"/>
                <w:sz w:val="28"/>
                <w:szCs w:val="28"/>
                <w14:textFill>
                  <w14:solidFill>
                    <w14:schemeClr w14:val="tx1"/>
                  </w14:solidFill>
                </w14:textFill>
              </w:rPr>
            </w:pPr>
          </w:p>
          <w:p w14:paraId="7F16DE2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Cùng tham gia </w:t>
            </w:r>
          </w:p>
        </w:tc>
      </w:tr>
      <w:tr w14:paraId="4E8C85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80" w:type="dxa"/>
            <w:gridSpan w:val="3"/>
          </w:tcPr>
          <w:p w14:paraId="6B58F3C4">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HÌNH THÀNH KIẾN THỨC (17’) </w:t>
            </w:r>
          </w:p>
        </w:tc>
      </w:tr>
      <w:tr w14:paraId="678061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80" w:type="dxa"/>
            <w:gridSpan w:val="3"/>
          </w:tcPr>
          <w:p w14:paraId="7FEACE39">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Các bộ phận cơ bản của máy tính để bàn. (9’)</w:t>
            </w:r>
          </w:p>
          <w:p w14:paraId="6DF66687">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Hoạt động 1. Các bộ phận cơ bản của máy tính để bàn. </w:t>
            </w:r>
          </w:p>
          <w:p w14:paraId="20C832C5">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p>
          <w:p w14:paraId="3B506E6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nhận diện và phân biệt được hình dạng thường gặp của những máy tính thông dụng cùng các bộ phận cơ bản (màn hình, thân máy, bàn phím, chuột).</w:t>
            </w:r>
          </w:p>
          <w:p w14:paraId="17A95B0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nêu được các chức năng cơ bản của thân máy, màn hình, chuột, bàn phím, loa.</w:t>
            </w:r>
          </w:p>
          <w:p w14:paraId="57154EE4">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290BBA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35" w:type="dxa"/>
          </w:tcPr>
          <w:p w14:paraId="432E77C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giới thiệu lại các bộ phận của máy tính để bàn HS đã kể trong trò chơi Khởi động.</w:t>
            </w:r>
          </w:p>
          <w:p w14:paraId="68B573F7">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trả lời câu hỏi: </w:t>
            </w:r>
            <w:r>
              <w:rPr>
                <w:i/>
                <w:color w:val="000000" w:themeColor="text1"/>
                <w:sz w:val="28"/>
                <w:szCs w:val="28"/>
                <w14:textFill>
                  <w14:solidFill>
                    <w14:schemeClr w14:val="tx1"/>
                  </w14:solidFill>
                </w14:textFill>
              </w:rPr>
              <w:t>Em hãy gọi tên các bộ phận cơ bản của máy tính để bàn được đánh số trong Hình 8.</w:t>
            </w:r>
          </w:p>
          <w:p w14:paraId="142EBBC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492375" cy="1449070"/>
                  <wp:effectExtent l="0" t="0" r="0" b="0"/>
                  <wp:docPr id="1728773895" name="image32.png" descr="A picture containing text, electronics,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728773895" name="image32.png" descr="A picture containing text, electronics, computer&#10;&#10;Description automatically generated"/>
                          <pic:cNvPicPr preferRelativeResize="0"/>
                        </pic:nvPicPr>
                        <pic:blipFill>
                          <a:blip r:embed="rId6"/>
                          <a:srcRect/>
                          <a:stretch>
                            <a:fillRect/>
                          </a:stretch>
                        </pic:blipFill>
                        <pic:spPr>
                          <a:xfrm>
                            <a:off x="0" y="0"/>
                            <a:ext cx="2492532" cy="1449588"/>
                          </a:xfrm>
                          <a:prstGeom prst="rect">
                            <a:avLst/>
                          </a:prstGeom>
                        </pic:spPr>
                      </pic:pic>
                    </a:graphicData>
                  </a:graphic>
                </wp:inline>
              </w:drawing>
            </w:r>
          </w:p>
          <w:p w14:paraId="5FE75E9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chia lớp thành các nhóm nhỏ, thảo luận và trả lời câu hỏi: </w:t>
            </w:r>
            <w:r>
              <w:rPr>
                <w:i/>
                <w:color w:val="000000" w:themeColor="text1"/>
                <w:sz w:val="28"/>
                <w:szCs w:val="28"/>
                <w14:textFill>
                  <w14:solidFill>
                    <w14:schemeClr w14:val="tx1"/>
                  </w14:solidFill>
                </w14:textFill>
              </w:rPr>
              <w:t>Em hãy cho biết các chức năng của từng bộ phận cơ bản của máy tính.</w:t>
            </w:r>
          </w:p>
          <w:p w14:paraId="4A25C79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đại diện 1-2 nhóm trình bày kết quả. Các nhóm khác lắng nghe, nhận xét, bổ sung. </w:t>
            </w:r>
          </w:p>
          <w:p w14:paraId="2667A150">
            <w:pPr>
              <w:spacing w:line="276" w:lineRule="auto"/>
              <w:jc w:val="both"/>
              <w:rPr>
                <w:color w:val="000000" w:themeColor="text1"/>
                <w:sz w:val="28"/>
                <w:szCs w:val="28"/>
                <w14:textFill>
                  <w14:solidFill>
                    <w14:schemeClr w14:val="tx1"/>
                  </w14:solidFill>
                </w14:textFill>
              </w:rPr>
            </w:pPr>
          </w:p>
          <w:p w14:paraId="70A43447">
            <w:pPr>
              <w:spacing w:line="276" w:lineRule="auto"/>
              <w:jc w:val="both"/>
              <w:rPr>
                <w:color w:val="000000" w:themeColor="text1"/>
                <w:sz w:val="28"/>
                <w:szCs w:val="28"/>
                <w14:textFill>
                  <w14:solidFill>
                    <w14:schemeClr w14:val="tx1"/>
                  </w14:solidFill>
                </w14:textFill>
              </w:rPr>
            </w:pPr>
          </w:p>
          <w:p w14:paraId="66768D2A">
            <w:pPr>
              <w:spacing w:line="276" w:lineRule="auto"/>
              <w:jc w:val="both"/>
              <w:rPr>
                <w:color w:val="000000" w:themeColor="text1"/>
                <w:sz w:val="28"/>
                <w:szCs w:val="28"/>
                <w14:textFill>
                  <w14:solidFill>
                    <w14:schemeClr w14:val="tx1"/>
                  </w14:solidFill>
                </w14:textFill>
              </w:rPr>
            </w:pPr>
          </w:p>
          <w:p w14:paraId="6D126A62">
            <w:pPr>
              <w:spacing w:line="276" w:lineRule="auto"/>
              <w:jc w:val="both"/>
              <w:rPr>
                <w:color w:val="000000" w:themeColor="text1"/>
                <w:sz w:val="28"/>
                <w:szCs w:val="28"/>
                <w14:textFill>
                  <w14:solidFill>
                    <w14:schemeClr w14:val="tx1"/>
                  </w14:solidFill>
                </w14:textFill>
              </w:rPr>
            </w:pPr>
          </w:p>
          <w:p w14:paraId="7688218B">
            <w:pPr>
              <w:spacing w:line="276" w:lineRule="auto"/>
              <w:jc w:val="both"/>
              <w:rPr>
                <w:color w:val="000000" w:themeColor="text1"/>
                <w:sz w:val="28"/>
                <w:szCs w:val="28"/>
                <w14:textFill>
                  <w14:solidFill>
                    <w14:schemeClr w14:val="tx1"/>
                  </w14:solidFill>
                </w14:textFill>
              </w:rPr>
            </w:pPr>
          </w:p>
          <w:p w14:paraId="5F7BB9B8">
            <w:pPr>
              <w:spacing w:line="276" w:lineRule="auto"/>
              <w:jc w:val="both"/>
              <w:rPr>
                <w:color w:val="000000" w:themeColor="text1"/>
                <w:sz w:val="28"/>
                <w:szCs w:val="28"/>
                <w14:textFill>
                  <w14:solidFill>
                    <w14:schemeClr w14:val="tx1"/>
                  </w14:solidFill>
                </w14:textFill>
              </w:rPr>
            </w:pPr>
          </w:p>
          <w:p w14:paraId="2890BB2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w:t>
            </w:r>
          </w:p>
          <w:p w14:paraId="5368DC4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một bạn đứng dậy đọc to phần </w:t>
            </w:r>
            <w:r>
              <w:rPr>
                <w:b/>
                <w:i/>
                <w:color w:val="000000" w:themeColor="text1"/>
                <w:sz w:val="28"/>
                <w:szCs w:val="28"/>
                <w14:textFill>
                  <w14:solidFill>
                    <w14:schemeClr w14:val="tx1"/>
                  </w14:solidFill>
                </w14:textFill>
              </w:rPr>
              <w:t xml:space="preserve">Hoạt động đọc </w:t>
            </w:r>
            <w:r>
              <w:rPr>
                <w:color w:val="000000" w:themeColor="text1"/>
                <w:sz w:val="28"/>
                <w:szCs w:val="28"/>
                <w14:textFill>
                  <w14:solidFill>
                    <w14:schemeClr w14:val="tx1"/>
                  </w14:solidFill>
                </w14:textFill>
              </w:rPr>
              <w:t>trong SGK – tr.14.</w:t>
            </w:r>
          </w:p>
          <w:p w14:paraId="78D75519">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mở rộng thông tin: </w:t>
            </w:r>
            <w:r>
              <w:rPr>
                <w:i/>
                <w:color w:val="000000" w:themeColor="text1"/>
                <w:sz w:val="28"/>
                <w:szCs w:val="28"/>
                <w14:textFill>
                  <w14:solidFill>
                    <w14:schemeClr w14:val="tx1"/>
                  </w14:solidFill>
                </w14:textFill>
              </w:rPr>
              <w:t xml:space="preserve">Máy tính còn có các thiết bị khác kèm theo như loa để phát âm thanh từ máy tính. </w:t>
            </w:r>
          </w:p>
          <w:p w14:paraId="77E8A0F5">
            <w:pPr>
              <w:spacing w:line="276" w:lineRule="auto"/>
              <w:jc w:val="center"/>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drawing>
                <wp:inline distT="0" distB="0" distL="0" distR="0">
                  <wp:extent cx="1442720" cy="838200"/>
                  <wp:effectExtent l="0" t="0" r="0" b="0"/>
                  <wp:docPr id="1728773896" name="image36.png" descr="A picture containing text, loudspeaker, electronics&#10;&#10;Description automatically generated"/>
                  <wp:cNvGraphicFramePr/>
                  <a:graphic xmlns:a="http://schemas.openxmlformats.org/drawingml/2006/main">
                    <a:graphicData uri="http://schemas.openxmlformats.org/drawingml/2006/picture">
                      <pic:pic xmlns:pic="http://schemas.openxmlformats.org/drawingml/2006/picture">
                        <pic:nvPicPr>
                          <pic:cNvPr id="1728773896" name="image36.png" descr="A picture containing text, loudspeaker, electronics&#10;&#10;Description automatically generated"/>
                          <pic:cNvPicPr preferRelativeResize="0"/>
                        </pic:nvPicPr>
                        <pic:blipFill>
                          <a:blip r:embed="rId7"/>
                          <a:srcRect/>
                          <a:stretch>
                            <a:fillRect/>
                          </a:stretch>
                        </pic:blipFill>
                        <pic:spPr>
                          <a:xfrm>
                            <a:off x="0" y="0"/>
                            <a:ext cx="1443038" cy="838200"/>
                          </a:xfrm>
                          <a:prstGeom prst="rect">
                            <a:avLst/>
                          </a:prstGeom>
                        </pic:spPr>
                      </pic:pic>
                    </a:graphicData>
                  </a:graphic>
                </wp:inline>
              </w:drawing>
            </w:r>
          </w:p>
          <w:p w14:paraId="3273C10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trả lời câu hỏi: </w:t>
            </w:r>
            <w:r>
              <w:rPr>
                <w:i/>
                <w:color w:val="000000" w:themeColor="text1"/>
                <w:sz w:val="28"/>
                <w:szCs w:val="28"/>
                <w14:textFill>
                  <w14:solidFill>
                    <w14:schemeClr w14:val="tx1"/>
                  </w14:solidFill>
                </w14:textFill>
              </w:rPr>
              <w:t>Máy tính giúp em làm những công việc gì?</w:t>
            </w:r>
          </w:p>
          <w:p w14:paraId="1DC1044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và đánh giá.</w:t>
            </w:r>
          </w:p>
          <w:p w14:paraId="10CE16BA">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kết luận: </w:t>
            </w:r>
            <w:r>
              <w:rPr>
                <w:i/>
                <w:color w:val="000000" w:themeColor="text1"/>
                <w:sz w:val="28"/>
                <w:szCs w:val="28"/>
                <w14:textFill>
                  <w14:solidFill>
                    <w14:schemeClr w14:val="tx1"/>
                  </w14:solidFill>
                </w14:textFill>
              </w:rPr>
              <w:t>Máy tính để bàn có các bộ phận cơ bản là thân máy, màn hình, bàn phím và chuột.</w:t>
            </w:r>
          </w:p>
          <w:p w14:paraId="4D4A8582">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trả lời câu hỏi trắc nghiệm: </w:t>
            </w:r>
          </w:p>
          <w:p w14:paraId="3EF09EF3">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1. Các bộ phận cơ bản của máy tính để bàn là:</w:t>
            </w:r>
          </w:p>
          <w:p w14:paraId="300E9823">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 Màn hình, máy in, bàn phím.</w:t>
            </w:r>
          </w:p>
          <w:p w14:paraId="3AEF319C">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B. Màn hình, bàn phím, thân máy, chuột.</w:t>
            </w:r>
          </w:p>
          <w:p w14:paraId="054EFEAC">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C. Thân máy, loa, bàn phím</w:t>
            </w:r>
          </w:p>
          <w:p w14:paraId="428CCD86">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2. Bộ phận nào sau đây của máy tính dùng để nhập thông tin?</w:t>
            </w:r>
          </w:p>
          <w:p w14:paraId="2EB55AA2">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 Màn hình</w:t>
            </w:r>
          </w:p>
          <w:p w14:paraId="7E62C13B">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B. Bàn phím</w:t>
            </w:r>
          </w:p>
          <w:p w14:paraId="2D9BE01B">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C. Thân máy</w:t>
            </w:r>
          </w:p>
          <w:p w14:paraId="4FF1466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đại diện 1-2 HS trả lời. HS khác lắng nghe, nhận xét.</w:t>
            </w:r>
          </w:p>
        </w:tc>
        <w:tc>
          <w:tcPr>
            <w:tcW w:w="3195" w:type="dxa"/>
          </w:tcPr>
          <w:p w14:paraId="762681AE">
            <w:pPr>
              <w:spacing w:line="276" w:lineRule="auto"/>
              <w:jc w:val="both"/>
              <w:rPr>
                <w:color w:val="000000" w:themeColor="text1"/>
                <w:sz w:val="28"/>
                <w:szCs w:val="28"/>
                <w14:textFill>
                  <w14:solidFill>
                    <w14:schemeClr w14:val="tx1"/>
                  </w14:solidFill>
                </w14:textFill>
              </w:rPr>
            </w:pPr>
          </w:p>
          <w:p w14:paraId="3E49ED1E">
            <w:pPr>
              <w:spacing w:line="276" w:lineRule="auto"/>
              <w:jc w:val="both"/>
              <w:rPr>
                <w:color w:val="000000" w:themeColor="text1"/>
                <w:sz w:val="28"/>
                <w:szCs w:val="28"/>
                <w14:textFill>
                  <w14:solidFill>
                    <w14:schemeClr w14:val="tx1"/>
                  </w14:solidFill>
                </w14:textFill>
              </w:rPr>
            </w:pPr>
          </w:p>
          <w:p w14:paraId="351A69F2">
            <w:pPr>
              <w:spacing w:line="276" w:lineRule="auto"/>
              <w:jc w:val="both"/>
              <w:rPr>
                <w:color w:val="000000" w:themeColor="text1"/>
                <w:sz w:val="28"/>
                <w:szCs w:val="28"/>
                <w14:textFill>
                  <w14:solidFill>
                    <w14:schemeClr w14:val="tx1"/>
                  </w14:solidFill>
                </w14:textFill>
              </w:rPr>
            </w:pPr>
          </w:p>
          <w:p w14:paraId="515F3EC8">
            <w:pPr>
              <w:spacing w:line="276" w:lineRule="auto"/>
              <w:jc w:val="both"/>
              <w:rPr>
                <w:color w:val="000000" w:themeColor="text1"/>
                <w:sz w:val="28"/>
                <w:szCs w:val="28"/>
                <w14:textFill>
                  <w14:solidFill>
                    <w14:schemeClr w14:val="tx1"/>
                  </w14:solidFill>
                </w14:textFill>
              </w:rPr>
            </w:pPr>
          </w:p>
          <w:p w14:paraId="4DF85EA4">
            <w:pPr>
              <w:spacing w:line="276" w:lineRule="auto"/>
              <w:jc w:val="both"/>
              <w:rPr>
                <w:color w:val="000000" w:themeColor="text1"/>
                <w:sz w:val="28"/>
                <w:szCs w:val="28"/>
                <w14:textFill>
                  <w14:solidFill>
                    <w14:schemeClr w14:val="tx1"/>
                  </w14:solidFill>
                </w14:textFill>
              </w:rPr>
            </w:pPr>
          </w:p>
          <w:p w14:paraId="4C53873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p>
          <w:p w14:paraId="3B76B6A0">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1. Màn hình</w:t>
            </w:r>
          </w:p>
          <w:p w14:paraId="5448DEB5">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2. Thân máy</w:t>
            </w:r>
          </w:p>
          <w:p w14:paraId="0A94A3A5">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3. Bàn phím. </w:t>
            </w:r>
          </w:p>
          <w:p w14:paraId="035694E9">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4. Chuột</w:t>
            </w:r>
          </w:p>
          <w:p w14:paraId="2B9B6951">
            <w:pPr>
              <w:spacing w:line="276" w:lineRule="auto"/>
              <w:jc w:val="both"/>
              <w:rPr>
                <w:i/>
                <w:color w:val="000000" w:themeColor="text1"/>
                <w:sz w:val="28"/>
                <w:szCs w:val="28"/>
                <w14:textFill>
                  <w14:solidFill>
                    <w14:schemeClr w14:val="tx1"/>
                  </w14:solidFill>
                </w14:textFill>
              </w:rPr>
            </w:pPr>
          </w:p>
          <w:p w14:paraId="0424048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chia thành các nhóm nhỏ và thảo luận.</w:t>
            </w:r>
          </w:p>
          <w:p w14:paraId="74CE2FB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Các nhóm trả lời:</w:t>
            </w:r>
          </w:p>
          <w:p w14:paraId="250971AC">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Thân máy: điều khiển mọi hoạt động của máy tính.</w:t>
            </w:r>
          </w:p>
          <w:p w14:paraId="765AA66D">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Màn hình: hiển thị kết quả làm việc của máy tính.</w:t>
            </w:r>
          </w:p>
          <w:p w14:paraId="0EAFA6BA">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Bàn phím: gửi tín hiệu vào máy tính.</w:t>
            </w:r>
          </w:p>
          <w:p w14:paraId="039BDC41">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Chuột: điều khiển máy tính thuận tiện hơn.</w:t>
            </w:r>
          </w:p>
          <w:p w14:paraId="0D5D635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tiếp thu</w:t>
            </w:r>
          </w:p>
          <w:p w14:paraId="52B7A24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đọc nhẩm theo bạn.</w:t>
            </w:r>
          </w:p>
          <w:p w14:paraId="69D9F3DB">
            <w:pPr>
              <w:spacing w:line="276" w:lineRule="auto"/>
              <w:jc w:val="both"/>
              <w:rPr>
                <w:color w:val="000000" w:themeColor="text1"/>
                <w:sz w:val="28"/>
                <w:szCs w:val="28"/>
                <w14:textFill>
                  <w14:solidFill>
                    <w14:schemeClr w14:val="tx1"/>
                  </w14:solidFill>
                </w14:textFill>
              </w:rPr>
            </w:pPr>
          </w:p>
          <w:p w14:paraId="696D05E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1687631B">
            <w:pPr>
              <w:spacing w:line="276" w:lineRule="auto"/>
              <w:jc w:val="both"/>
              <w:rPr>
                <w:color w:val="000000" w:themeColor="text1"/>
                <w:sz w:val="28"/>
                <w:szCs w:val="28"/>
                <w14:textFill>
                  <w14:solidFill>
                    <w14:schemeClr w14:val="tx1"/>
                  </w14:solidFill>
                </w14:textFill>
              </w:rPr>
            </w:pPr>
          </w:p>
          <w:p w14:paraId="62F1B888">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r>
              <w:rPr>
                <w:i/>
                <w:color w:val="000000" w:themeColor="text1"/>
                <w:sz w:val="28"/>
                <w:szCs w:val="28"/>
                <w14:textFill>
                  <w14:solidFill>
                    <w14:schemeClr w14:val="tx1"/>
                  </w14:solidFill>
                </w14:textFill>
              </w:rPr>
              <w:t>Máy tính giúp em:</w:t>
            </w:r>
          </w:p>
          <w:p w14:paraId="6E411C4F">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Học tập các môn học như Toán, Tiếng Anh, Tiếng Việt,…</w:t>
            </w:r>
          </w:p>
          <w:p w14:paraId="52E7F9E9">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Giúp em vẽ tranh, xem phim, nghe nhạc,…</w:t>
            </w:r>
          </w:p>
          <w:p w14:paraId="286B393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tiếp thu. </w:t>
            </w:r>
          </w:p>
          <w:p w14:paraId="347D9C3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ghi nhớ.</w:t>
            </w:r>
          </w:p>
          <w:p w14:paraId="51DF93AB">
            <w:pPr>
              <w:spacing w:line="276" w:lineRule="auto"/>
              <w:jc w:val="both"/>
              <w:rPr>
                <w:color w:val="000000" w:themeColor="text1"/>
                <w:sz w:val="28"/>
                <w:szCs w:val="28"/>
                <w14:textFill>
                  <w14:solidFill>
                    <w14:schemeClr w14:val="tx1"/>
                  </w14:solidFill>
                </w14:textFill>
              </w:rPr>
            </w:pPr>
          </w:p>
          <w:p w14:paraId="0930FA37">
            <w:pPr>
              <w:spacing w:line="276" w:lineRule="auto"/>
              <w:jc w:val="both"/>
              <w:rPr>
                <w:color w:val="000000" w:themeColor="text1"/>
                <w:sz w:val="28"/>
                <w:szCs w:val="28"/>
                <w14:textFill>
                  <w14:solidFill>
                    <w14:schemeClr w14:val="tx1"/>
                  </w14:solidFill>
                </w14:textFill>
              </w:rPr>
            </w:pPr>
          </w:p>
          <w:p w14:paraId="36FBC375">
            <w:pPr>
              <w:spacing w:line="276" w:lineRule="auto"/>
              <w:jc w:val="both"/>
              <w:rPr>
                <w:color w:val="000000" w:themeColor="text1"/>
                <w:sz w:val="28"/>
                <w:szCs w:val="28"/>
                <w14:textFill>
                  <w14:solidFill>
                    <w14:schemeClr w14:val="tx1"/>
                  </w14:solidFill>
                </w14:textFill>
              </w:rPr>
            </w:pPr>
          </w:p>
          <w:p w14:paraId="7386312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p>
          <w:p w14:paraId="7E1964BC">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1. Đáp án B.</w:t>
            </w:r>
          </w:p>
          <w:p w14:paraId="2F3A74F6">
            <w:pPr>
              <w:spacing w:line="276" w:lineRule="auto"/>
              <w:jc w:val="both"/>
              <w:rPr>
                <w:i/>
                <w:color w:val="000000" w:themeColor="text1"/>
                <w:sz w:val="28"/>
                <w:szCs w:val="28"/>
                <w14:textFill>
                  <w14:solidFill>
                    <w14:schemeClr w14:val="tx1"/>
                  </w14:solidFill>
                </w14:textFill>
              </w:rPr>
            </w:pPr>
          </w:p>
          <w:p w14:paraId="70A5D429">
            <w:pPr>
              <w:spacing w:line="276" w:lineRule="auto"/>
              <w:jc w:val="both"/>
              <w:rPr>
                <w:i/>
                <w:color w:val="000000" w:themeColor="text1"/>
                <w:sz w:val="28"/>
                <w:szCs w:val="28"/>
                <w14:textFill>
                  <w14:solidFill>
                    <w14:schemeClr w14:val="tx1"/>
                  </w14:solidFill>
                </w14:textFill>
              </w:rPr>
            </w:pPr>
          </w:p>
          <w:p w14:paraId="24C91E16">
            <w:pPr>
              <w:spacing w:line="276" w:lineRule="auto"/>
              <w:jc w:val="both"/>
              <w:rPr>
                <w:i/>
                <w:color w:val="000000" w:themeColor="text1"/>
                <w:sz w:val="28"/>
                <w:szCs w:val="28"/>
                <w14:textFill>
                  <w14:solidFill>
                    <w14:schemeClr w14:val="tx1"/>
                  </w14:solidFill>
                </w14:textFill>
              </w:rPr>
            </w:pPr>
          </w:p>
          <w:p w14:paraId="5293E8C4">
            <w:pPr>
              <w:spacing w:line="276" w:lineRule="auto"/>
              <w:jc w:val="both"/>
              <w:rPr>
                <w:i/>
                <w:color w:val="000000" w:themeColor="text1"/>
                <w:sz w:val="28"/>
                <w:szCs w:val="28"/>
                <w14:textFill>
                  <w14:solidFill>
                    <w14:schemeClr w14:val="tx1"/>
                  </w14:solidFill>
                </w14:textFill>
              </w:rPr>
            </w:pPr>
          </w:p>
          <w:p w14:paraId="0F557894">
            <w:pPr>
              <w:spacing w:line="276" w:lineRule="auto"/>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2. Đáp án B</w:t>
            </w:r>
          </w:p>
          <w:p w14:paraId="5CFF8348">
            <w:pPr>
              <w:spacing w:line="276" w:lineRule="auto"/>
              <w:jc w:val="both"/>
              <w:rPr>
                <w:color w:val="000000" w:themeColor="text1"/>
                <w:sz w:val="28"/>
                <w:szCs w:val="28"/>
                <w14:textFill>
                  <w14:solidFill>
                    <w14:schemeClr w14:val="tx1"/>
                  </w14:solidFill>
                </w14:textFill>
              </w:rPr>
            </w:pPr>
          </w:p>
          <w:p w14:paraId="515C3FDD">
            <w:pPr>
              <w:spacing w:line="276" w:lineRule="auto"/>
              <w:jc w:val="both"/>
              <w:rPr>
                <w:color w:val="000000" w:themeColor="text1"/>
                <w:sz w:val="28"/>
                <w:szCs w:val="28"/>
                <w14:textFill>
                  <w14:solidFill>
                    <w14:schemeClr w14:val="tx1"/>
                  </w14:solidFill>
                </w14:textFill>
              </w:rPr>
            </w:pPr>
          </w:p>
          <w:p w14:paraId="5B0AF1E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tiếp thu. </w:t>
            </w:r>
          </w:p>
        </w:tc>
        <w:tc>
          <w:tcPr>
            <w:tcW w:w="1350" w:type="dxa"/>
          </w:tcPr>
          <w:p w14:paraId="4DEF04FB">
            <w:pPr>
              <w:spacing w:line="276" w:lineRule="auto"/>
              <w:jc w:val="both"/>
              <w:rPr>
                <w:color w:val="000000" w:themeColor="text1"/>
                <w:sz w:val="28"/>
                <w:szCs w:val="28"/>
                <w14:textFill>
                  <w14:solidFill>
                    <w14:schemeClr w14:val="tx1"/>
                  </w14:solidFill>
                </w14:textFill>
              </w:rPr>
            </w:pPr>
          </w:p>
          <w:p w14:paraId="659EF7C2">
            <w:pPr>
              <w:spacing w:line="276" w:lineRule="auto"/>
              <w:jc w:val="both"/>
              <w:rPr>
                <w:color w:val="000000" w:themeColor="text1"/>
                <w:sz w:val="28"/>
                <w:szCs w:val="28"/>
                <w14:textFill>
                  <w14:solidFill>
                    <w14:schemeClr w14:val="tx1"/>
                  </w14:solidFill>
                </w14:textFill>
              </w:rPr>
            </w:pPr>
          </w:p>
          <w:p w14:paraId="1E93C0DE">
            <w:pPr>
              <w:spacing w:line="276" w:lineRule="auto"/>
              <w:jc w:val="both"/>
              <w:rPr>
                <w:color w:val="000000" w:themeColor="text1"/>
                <w:sz w:val="28"/>
                <w:szCs w:val="28"/>
                <w14:textFill>
                  <w14:solidFill>
                    <w14:schemeClr w14:val="tx1"/>
                  </w14:solidFill>
                </w14:textFill>
              </w:rPr>
            </w:pPr>
          </w:p>
          <w:p w14:paraId="255AD400">
            <w:pPr>
              <w:spacing w:line="276" w:lineRule="auto"/>
              <w:jc w:val="both"/>
              <w:rPr>
                <w:color w:val="000000" w:themeColor="text1"/>
                <w:sz w:val="28"/>
                <w:szCs w:val="28"/>
                <w14:textFill>
                  <w14:solidFill>
                    <w14:schemeClr w14:val="tx1"/>
                  </w14:solidFill>
                </w14:textFill>
              </w:rPr>
            </w:pPr>
          </w:p>
          <w:p w14:paraId="2883C530">
            <w:pPr>
              <w:spacing w:line="276" w:lineRule="auto"/>
              <w:jc w:val="both"/>
              <w:rPr>
                <w:color w:val="000000" w:themeColor="text1"/>
                <w:sz w:val="28"/>
                <w:szCs w:val="28"/>
                <w14:textFill>
                  <w14:solidFill>
                    <w14:schemeClr w14:val="tx1"/>
                  </w14:solidFill>
                </w14:textFill>
              </w:rPr>
            </w:pPr>
          </w:p>
          <w:p w14:paraId="62309D53">
            <w:pPr>
              <w:spacing w:line="276" w:lineRule="auto"/>
              <w:jc w:val="both"/>
              <w:rPr>
                <w:color w:val="000000" w:themeColor="text1"/>
                <w:sz w:val="28"/>
                <w:szCs w:val="28"/>
                <w14:textFill>
                  <w14:solidFill>
                    <w14:schemeClr w14:val="tx1"/>
                  </w14:solidFill>
                </w14:textFill>
              </w:rPr>
            </w:pPr>
          </w:p>
          <w:p w14:paraId="7E105FA7">
            <w:pPr>
              <w:spacing w:line="276" w:lineRule="auto"/>
              <w:jc w:val="both"/>
              <w:rPr>
                <w:color w:val="000000" w:themeColor="text1"/>
                <w:sz w:val="28"/>
                <w:szCs w:val="28"/>
                <w14:textFill>
                  <w14:solidFill>
                    <w14:schemeClr w14:val="tx1"/>
                  </w14:solidFill>
                </w14:textFill>
              </w:rPr>
            </w:pPr>
          </w:p>
          <w:p w14:paraId="55327617">
            <w:pPr>
              <w:spacing w:line="276" w:lineRule="auto"/>
              <w:jc w:val="both"/>
              <w:rPr>
                <w:color w:val="000000" w:themeColor="text1"/>
                <w:sz w:val="28"/>
                <w:szCs w:val="28"/>
                <w14:textFill>
                  <w14:solidFill>
                    <w14:schemeClr w14:val="tx1"/>
                  </w14:solidFill>
                </w14:textFill>
              </w:rPr>
            </w:pPr>
          </w:p>
          <w:p w14:paraId="0BE923E7">
            <w:pPr>
              <w:spacing w:line="276" w:lineRule="auto"/>
              <w:jc w:val="both"/>
              <w:rPr>
                <w:color w:val="000000" w:themeColor="text1"/>
                <w:sz w:val="28"/>
                <w:szCs w:val="28"/>
                <w14:textFill>
                  <w14:solidFill>
                    <w14:schemeClr w14:val="tx1"/>
                  </w14:solidFill>
                </w14:textFill>
              </w:rPr>
            </w:pPr>
          </w:p>
          <w:p w14:paraId="0A131CB4">
            <w:pPr>
              <w:spacing w:line="276" w:lineRule="auto"/>
              <w:jc w:val="both"/>
              <w:rPr>
                <w:color w:val="000000" w:themeColor="text1"/>
                <w:sz w:val="28"/>
                <w:szCs w:val="28"/>
                <w14:textFill>
                  <w14:solidFill>
                    <w14:schemeClr w14:val="tx1"/>
                  </w14:solidFill>
                </w14:textFill>
              </w:rPr>
            </w:pPr>
          </w:p>
          <w:p w14:paraId="1A40D952">
            <w:pPr>
              <w:spacing w:line="276" w:lineRule="auto"/>
              <w:jc w:val="both"/>
              <w:rPr>
                <w:color w:val="000000" w:themeColor="text1"/>
                <w:sz w:val="28"/>
                <w:szCs w:val="28"/>
                <w14:textFill>
                  <w14:solidFill>
                    <w14:schemeClr w14:val="tx1"/>
                  </w14:solidFill>
                </w14:textFill>
              </w:rPr>
            </w:pPr>
          </w:p>
          <w:p w14:paraId="44DDCD8B">
            <w:pPr>
              <w:spacing w:line="276" w:lineRule="auto"/>
              <w:jc w:val="both"/>
              <w:rPr>
                <w:color w:val="000000" w:themeColor="text1"/>
                <w:sz w:val="28"/>
                <w:szCs w:val="28"/>
                <w14:textFill>
                  <w14:solidFill>
                    <w14:schemeClr w14:val="tx1"/>
                  </w14:solidFill>
                </w14:textFill>
              </w:rPr>
            </w:pPr>
          </w:p>
          <w:p w14:paraId="0C233487">
            <w:pPr>
              <w:spacing w:line="276" w:lineRule="auto"/>
              <w:jc w:val="both"/>
              <w:rPr>
                <w:color w:val="000000" w:themeColor="text1"/>
                <w:sz w:val="28"/>
                <w:szCs w:val="28"/>
                <w14:textFill>
                  <w14:solidFill>
                    <w14:schemeClr w14:val="tx1"/>
                  </w14:solidFill>
                </w14:textFill>
              </w:rPr>
            </w:pPr>
          </w:p>
          <w:p w14:paraId="3DA2C92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Cùng thảo luận nhóm. </w:t>
            </w:r>
          </w:p>
        </w:tc>
      </w:tr>
      <w:tr w14:paraId="78F23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80" w:type="dxa"/>
            <w:gridSpan w:val="3"/>
          </w:tcPr>
          <w:p w14:paraId="41F153F8">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Một số loại máy tính thông dụng khác. (8’) </w:t>
            </w:r>
          </w:p>
          <w:p w14:paraId="622F16DA">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2: Nhận biết các bộ phận của máy tính xách tay.</w:t>
            </w:r>
          </w:p>
          <w:p w14:paraId="438C8728">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p>
          <w:p w14:paraId="0129DAD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biết được các bộ phận cơ bản (thân máy, màn hình, chuột, bàn phím) trong các thiết bị thông dùng như máy tính xách tay, máy tính bảng và điện thoại thông minh.</w:t>
            </w:r>
          </w:p>
          <w:p w14:paraId="3DBCD3E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nhận biết được màn hình cảm ứng của máy tính bảng, điện thoại thông minh,… cũng là thiết bị tiếp nhận thông tin vào.</w:t>
            </w:r>
          </w:p>
          <w:p w14:paraId="101B0DEF">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4AD0B8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35" w:type="dxa"/>
          </w:tcPr>
          <w:p w14:paraId="7F7A0C6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giới thiệu máy tính xách tay đã chuẩn bị từ trước với học sinh.</w:t>
            </w:r>
          </w:p>
          <w:p w14:paraId="083AB60B">
            <w:pPr>
              <w:spacing w:line="276"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126615" cy="1103630"/>
                  <wp:effectExtent l="0" t="0" r="0" b="0"/>
                  <wp:docPr id="1728773897" name="image38.jpg" descr="A computer on a tabl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728773897" name="image38.jpg" descr="A computer on a table&#10;&#10;Description automatically generated with medium confidence"/>
                          <pic:cNvPicPr preferRelativeResize="0"/>
                        </pic:nvPicPr>
                        <pic:blipFill>
                          <a:blip r:embed="rId8"/>
                          <a:srcRect/>
                          <a:stretch>
                            <a:fillRect/>
                          </a:stretch>
                        </pic:blipFill>
                        <pic:spPr>
                          <a:xfrm>
                            <a:off x="0" y="0"/>
                            <a:ext cx="2127194" cy="1104091"/>
                          </a:xfrm>
                          <a:prstGeom prst="rect">
                            <a:avLst/>
                          </a:prstGeom>
                        </pic:spPr>
                      </pic:pic>
                    </a:graphicData>
                  </a:graphic>
                </wp:inline>
              </w:drawing>
            </w:r>
          </w:p>
          <w:p w14:paraId="4F6689C1">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quan sát Hình 14 và trả lời câu hỏi: </w:t>
            </w:r>
            <w:r>
              <w:rPr>
                <w:i/>
                <w:color w:val="000000" w:themeColor="text1"/>
                <w:sz w:val="28"/>
                <w:szCs w:val="28"/>
                <w14:textFill>
                  <w14:solidFill>
                    <w14:schemeClr w14:val="tx1"/>
                  </w14:solidFill>
                </w14:textFill>
              </w:rPr>
              <w:t>Em hãy quan sát Hình 14 và ghép các cụm từ thân máy, màn hình, chuột, bàn phím tương ứng với các bộ phận được đánh số của máy tính xách tay. Em hãy chỉ ra hai đặc điểm khác so với máy tính để bàn.</w:t>
            </w:r>
            <w:r>
              <w:rPr>
                <w:color w:val="000000" w:themeColor="text1"/>
                <w:sz w:val="28"/>
                <w:szCs w:val="28"/>
                <w14:textFill>
                  <w14:solidFill>
                    <w14:schemeClr w14:val="tx1"/>
                  </w14:solidFill>
                </w14:textFill>
              </w:rPr>
              <w:t xml:space="preserve"> </w:t>
            </w:r>
          </w:p>
          <w:p w14:paraId="2BBF8F13">
            <w:pPr>
              <w:spacing w:line="276"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386330" cy="1136015"/>
                  <wp:effectExtent l="0" t="0" r="0" b="0"/>
                  <wp:docPr id="1728773898" name="image40.png" descr="Dia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728773898" name="image40.png" descr="Diagram&#10;&#10;Description automatically generated with medium confidence"/>
                          <pic:cNvPicPr preferRelativeResize="0"/>
                        </pic:nvPicPr>
                        <pic:blipFill>
                          <a:blip r:embed="rId9"/>
                          <a:srcRect/>
                          <a:stretch>
                            <a:fillRect/>
                          </a:stretch>
                        </pic:blipFill>
                        <pic:spPr>
                          <a:xfrm>
                            <a:off x="0" y="0"/>
                            <a:ext cx="2386845" cy="1136441"/>
                          </a:xfrm>
                          <a:prstGeom prst="rect">
                            <a:avLst/>
                          </a:prstGeom>
                        </pic:spPr>
                      </pic:pic>
                    </a:graphicData>
                  </a:graphic>
                </wp:inline>
              </w:drawing>
            </w:r>
          </w:p>
          <w:p w14:paraId="6EE09D3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đại diện 1-2 HS trả lời. HS khác lắng nghe, nhận xét. </w:t>
            </w:r>
          </w:p>
          <w:p w14:paraId="39FB8A70">
            <w:pPr>
              <w:spacing w:line="276" w:lineRule="auto"/>
              <w:jc w:val="both"/>
              <w:rPr>
                <w:color w:val="000000" w:themeColor="text1"/>
                <w:sz w:val="28"/>
                <w:szCs w:val="28"/>
                <w14:textFill>
                  <w14:solidFill>
                    <w14:schemeClr w14:val="tx1"/>
                  </w14:solidFill>
                </w14:textFill>
              </w:rPr>
            </w:pPr>
          </w:p>
          <w:p w14:paraId="01FACD86">
            <w:pPr>
              <w:spacing w:line="276" w:lineRule="auto"/>
              <w:jc w:val="both"/>
              <w:rPr>
                <w:color w:val="000000" w:themeColor="text1"/>
                <w:sz w:val="28"/>
                <w:szCs w:val="28"/>
                <w14:textFill>
                  <w14:solidFill>
                    <w14:schemeClr w14:val="tx1"/>
                  </w14:solidFill>
                </w14:textFill>
              </w:rPr>
            </w:pPr>
          </w:p>
          <w:p w14:paraId="0DAB313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hướng dẫn HS tự đọc thông tin trong phần </w:t>
            </w:r>
            <w:r>
              <w:rPr>
                <w:b/>
                <w:i/>
                <w:color w:val="000000" w:themeColor="text1"/>
                <w:sz w:val="28"/>
                <w:szCs w:val="28"/>
                <w14:textFill>
                  <w14:solidFill>
                    <w14:schemeClr w14:val="tx1"/>
                  </w14:solidFill>
                </w14:textFill>
              </w:rPr>
              <w:t>Hoạt động đọc</w:t>
            </w:r>
            <w:r>
              <w:rPr>
                <w:color w:val="000000" w:themeColor="text1"/>
                <w:sz w:val="28"/>
                <w:szCs w:val="28"/>
                <w14:textFill>
                  <w14:solidFill>
                    <w14:schemeClr w14:val="tx1"/>
                  </w14:solidFill>
                </w14:textFill>
              </w:rPr>
              <w:t xml:space="preserve"> SGK tr.15 và giảng cho HS hiểu được:</w:t>
            </w:r>
          </w:p>
          <w:p w14:paraId="7B8B28C0">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Các bộ phận của máy tính xách tay, máy tính bảng, điện thoại thông minh như màn hình, bàn phím, chuột được thiết kế gắn với thân máy để thuận tiện cho việc di chuyển.</w:t>
            </w:r>
          </w:p>
          <w:p w14:paraId="24A73993">
            <w:pPr>
              <w:spacing w:line="276" w:lineRule="auto"/>
              <w:jc w:val="center"/>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drawing>
                <wp:inline distT="0" distB="0" distL="0" distR="0">
                  <wp:extent cx="2720340" cy="1228725"/>
                  <wp:effectExtent l="0" t="0" r="0" b="0"/>
                  <wp:docPr id="1728773899" name="image33.png" descr="A picture containing text, appliance&#10;&#10;Description automatically generated"/>
                  <wp:cNvGraphicFramePr/>
                  <a:graphic xmlns:a="http://schemas.openxmlformats.org/drawingml/2006/main">
                    <a:graphicData uri="http://schemas.openxmlformats.org/drawingml/2006/picture">
                      <pic:pic xmlns:pic="http://schemas.openxmlformats.org/drawingml/2006/picture">
                        <pic:nvPicPr>
                          <pic:cNvPr id="1728773899" name="image33.png" descr="A picture containing text, appliance&#10;&#10;Description automatically generated"/>
                          <pic:cNvPicPr preferRelativeResize="0"/>
                        </pic:nvPicPr>
                        <pic:blipFill>
                          <a:blip r:embed="rId10"/>
                          <a:srcRect/>
                          <a:stretch>
                            <a:fillRect/>
                          </a:stretch>
                        </pic:blipFill>
                        <pic:spPr>
                          <a:xfrm>
                            <a:off x="0" y="0"/>
                            <a:ext cx="2720580" cy="1228833"/>
                          </a:xfrm>
                          <a:prstGeom prst="rect">
                            <a:avLst/>
                          </a:prstGeom>
                        </pic:spPr>
                      </pic:pic>
                    </a:graphicData>
                  </a:graphic>
                </wp:inline>
              </w:drawing>
            </w:r>
          </w:p>
          <w:p w14:paraId="3E587E91">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Máy tính xách tay có vùng cảm ứng chuột để di chuyển ngón tay trên đó.</w:t>
            </w:r>
          </w:p>
          <w:p w14:paraId="63FC430F">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Điện thoại thông minh, máy tính bảng có màn hình cảm ứng vừa là chuột vừa là bàn phím.</w:t>
            </w:r>
          </w:p>
          <w:p w14:paraId="5FA5941A">
            <w:pPr>
              <w:spacing w:line="276" w:lineRule="auto"/>
              <w:jc w:val="center"/>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drawing>
                <wp:inline distT="0" distB="0" distL="0" distR="0">
                  <wp:extent cx="1714500" cy="948690"/>
                  <wp:effectExtent l="0" t="0" r="0" b="0"/>
                  <wp:docPr id="1728773901" name="image37.png" descr="A person holding a tablet&#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1728773901" name="image37.png" descr="A person holding a tablet&#10;&#10;Description automatically generated with low confidence"/>
                          <pic:cNvPicPr preferRelativeResize="0"/>
                        </pic:nvPicPr>
                        <pic:blipFill>
                          <a:blip r:embed="rId11"/>
                          <a:srcRect/>
                          <a:stretch>
                            <a:fillRect/>
                          </a:stretch>
                        </pic:blipFill>
                        <pic:spPr>
                          <a:xfrm>
                            <a:off x="0" y="0"/>
                            <a:ext cx="1714500" cy="949007"/>
                          </a:xfrm>
                          <a:prstGeom prst="rect">
                            <a:avLst/>
                          </a:prstGeom>
                        </pic:spPr>
                      </pic:pic>
                    </a:graphicData>
                  </a:graphic>
                </wp:inline>
              </w:drawing>
            </w:r>
          </w:p>
          <w:p w14:paraId="6E2F9ABC">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chia lớp thành các nhóm nhỏ, yêu cầu HS thảo luận và trả lời câu hỏi: </w:t>
            </w:r>
            <w:r>
              <w:rPr>
                <w:i/>
                <w:color w:val="000000" w:themeColor="text1"/>
                <w:sz w:val="28"/>
                <w:szCs w:val="28"/>
                <w14:textFill>
                  <w14:solidFill>
                    <w14:schemeClr w14:val="tx1"/>
                  </w14:solidFill>
                </w14:textFill>
              </w:rPr>
              <w:t>Theo em, màn hình cảm ứng trên máy tính bảng và điện thoại thông minh có chức năng gì?</w:t>
            </w:r>
          </w:p>
          <w:p w14:paraId="335010B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đại diện 1-2 nhóm trình bày kết quả thảo luận. HS khác lắng nghe, nhận xét, bổ sung. </w:t>
            </w:r>
          </w:p>
          <w:p w14:paraId="219DFE0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w:t>
            </w:r>
          </w:p>
          <w:p w14:paraId="4527C35D">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kết luận: </w:t>
            </w:r>
            <w:r>
              <w:rPr>
                <w:i/>
                <w:color w:val="000000" w:themeColor="text1"/>
                <w:sz w:val="28"/>
                <w:szCs w:val="28"/>
                <w14:textFill>
                  <w14:solidFill>
                    <w14:schemeClr w14:val="tx1"/>
                  </w14:solidFill>
                </w14:textFill>
              </w:rPr>
              <w:t>Máy tính xách tay, máy tính bảng và điện thoại thông minh cũng có các bộ phận cơ bản như máy tính để bàn. Máy tính cảm ứng của điện thoại thông minh, máy tính bảng còn được sử dụng để đưa thông tin vào.</w:t>
            </w:r>
          </w:p>
          <w:p w14:paraId="217E98AF">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trả lời câu hỏi: </w:t>
            </w:r>
            <w:r>
              <w:rPr>
                <w:i/>
                <w:color w:val="000000" w:themeColor="text1"/>
                <w:sz w:val="28"/>
                <w:szCs w:val="28"/>
                <w14:textFill>
                  <w14:solidFill>
                    <w14:schemeClr w14:val="tx1"/>
                  </w14:solidFill>
                </w14:textFill>
              </w:rPr>
              <w:t>Bộ phận nào của điện thoại thông minh thực hiện chức năng của chuột và bàn phím?</w:t>
            </w:r>
          </w:p>
          <w:p w14:paraId="10B4398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đại diện 1-2 HS trả lời. HS khác lắng nghe, nhận xét.</w:t>
            </w:r>
          </w:p>
        </w:tc>
        <w:tc>
          <w:tcPr>
            <w:tcW w:w="3195" w:type="dxa"/>
          </w:tcPr>
          <w:p w14:paraId="6D0EF216">
            <w:pPr>
              <w:spacing w:line="276" w:lineRule="auto"/>
              <w:jc w:val="both"/>
              <w:rPr>
                <w:color w:val="000000" w:themeColor="text1"/>
                <w:sz w:val="28"/>
                <w:szCs w:val="28"/>
                <w14:textFill>
                  <w14:solidFill>
                    <w14:schemeClr w14:val="tx1"/>
                  </w14:solidFill>
                </w14:textFill>
              </w:rPr>
            </w:pPr>
          </w:p>
          <w:p w14:paraId="716A293B">
            <w:pPr>
              <w:spacing w:line="276" w:lineRule="auto"/>
              <w:jc w:val="both"/>
              <w:rPr>
                <w:color w:val="000000" w:themeColor="text1"/>
                <w:sz w:val="28"/>
                <w:szCs w:val="28"/>
                <w14:textFill>
                  <w14:solidFill>
                    <w14:schemeClr w14:val="tx1"/>
                  </w14:solidFill>
                </w14:textFill>
              </w:rPr>
            </w:pPr>
          </w:p>
          <w:p w14:paraId="10BCA45D">
            <w:pPr>
              <w:spacing w:line="276" w:lineRule="auto"/>
              <w:jc w:val="both"/>
              <w:rPr>
                <w:color w:val="000000" w:themeColor="text1"/>
                <w:sz w:val="28"/>
                <w:szCs w:val="28"/>
                <w14:textFill>
                  <w14:solidFill>
                    <w14:schemeClr w14:val="tx1"/>
                  </w14:solidFill>
                </w14:textFill>
              </w:rPr>
            </w:pPr>
          </w:p>
          <w:p w14:paraId="2FFA34DD">
            <w:pPr>
              <w:spacing w:line="276" w:lineRule="auto"/>
              <w:jc w:val="both"/>
              <w:rPr>
                <w:color w:val="000000" w:themeColor="text1"/>
                <w:sz w:val="28"/>
                <w:szCs w:val="28"/>
                <w14:textFill>
                  <w14:solidFill>
                    <w14:schemeClr w14:val="tx1"/>
                  </w14:solidFill>
                </w14:textFill>
              </w:rPr>
            </w:pPr>
          </w:p>
          <w:p w14:paraId="2CCADB27">
            <w:pPr>
              <w:spacing w:line="276" w:lineRule="auto"/>
              <w:jc w:val="both"/>
              <w:rPr>
                <w:color w:val="000000" w:themeColor="text1"/>
                <w:sz w:val="28"/>
                <w:szCs w:val="28"/>
                <w14:textFill>
                  <w14:solidFill>
                    <w14:schemeClr w14:val="tx1"/>
                  </w14:solidFill>
                </w14:textFill>
              </w:rPr>
            </w:pPr>
          </w:p>
          <w:p w14:paraId="7D462AFA">
            <w:pPr>
              <w:spacing w:line="276" w:lineRule="auto"/>
              <w:jc w:val="both"/>
              <w:rPr>
                <w:color w:val="000000" w:themeColor="text1"/>
                <w:sz w:val="28"/>
                <w:szCs w:val="28"/>
                <w14:textFill>
                  <w14:solidFill>
                    <w14:schemeClr w14:val="tx1"/>
                  </w14:solidFill>
                </w14:textFill>
              </w:rPr>
            </w:pPr>
          </w:p>
          <w:p w14:paraId="07EBA16D">
            <w:pPr>
              <w:spacing w:line="276" w:lineRule="auto"/>
              <w:jc w:val="both"/>
              <w:rPr>
                <w:color w:val="000000" w:themeColor="text1"/>
                <w:sz w:val="28"/>
                <w:szCs w:val="28"/>
                <w14:textFill>
                  <w14:solidFill>
                    <w14:schemeClr w14:val="tx1"/>
                  </w14:solidFill>
                </w14:textFill>
              </w:rPr>
            </w:pPr>
          </w:p>
          <w:p w14:paraId="759C7596">
            <w:pPr>
              <w:spacing w:line="276" w:lineRule="auto"/>
              <w:jc w:val="both"/>
              <w:rPr>
                <w:color w:val="000000" w:themeColor="text1"/>
                <w:sz w:val="28"/>
                <w:szCs w:val="28"/>
                <w14:textFill>
                  <w14:solidFill>
                    <w14:schemeClr w14:val="tx1"/>
                  </w14:solidFill>
                </w14:textFill>
              </w:rPr>
            </w:pPr>
          </w:p>
          <w:p w14:paraId="0E57F50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quan sát</w:t>
            </w:r>
          </w:p>
          <w:p w14:paraId="5F5FD8FF">
            <w:pPr>
              <w:spacing w:line="276" w:lineRule="auto"/>
              <w:jc w:val="both"/>
              <w:rPr>
                <w:color w:val="000000" w:themeColor="text1"/>
                <w:sz w:val="28"/>
                <w:szCs w:val="28"/>
                <w14:textFill>
                  <w14:solidFill>
                    <w14:schemeClr w14:val="tx1"/>
                  </w14:solidFill>
                </w14:textFill>
              </w:rPr>
            </w:pPr>
          </w:p>
          <w:p w14:paraId="7B14851A">
            <w:pPr>
              <w:spacing w:line="276" w:lineRule="auto"/>
              <w:jc w:val="both"/>
              <w:rPr>
                <w:color w:val="000000" w:themeColor="text1"/>
                <w:sz w:val="28"/>
                <w:szCs w:val="28"/>
                <w14:textFill>
                  <w14:solidFill>
                    <w14:schemeClr w14:val="tx1"/>
                  </w14:solidFill>
                </w14:textFill>
              </w:rPr>
            </w:pPr>
          </w:p>
          <w:p w14:paraId="5D4327CF">
            <w:pPr>
              <w:spacing w:line="276" w:lineRule="auto"/>
              <w:jc w:val="both"/>
              <w:rPr>
                <w:color w:val="000000" w:themeColor="text1"/>
                <w:sz w:val="28"/>
                <w:szCs w:val="28"/>
                <w14:textFill>
                  <w14:solidFill>
                    <w14:schemeClr w14:val="tx1"/>
                  </w14:solidFill>
                </w14:textFill>
              </w:rPr>
            </w:pPr>
          </w:p>
          <w:p w14:paraId="745B29A8">
            <w:pPr>
              <w:spacing w:line="276" w:lineRule="auto"/>
              <w:jc w:val="both"/>
              <w:rPr>
                <w:color w:val="000000" w:themeColor="text1"/>
                <w:sz w:val="28"/>
                <w:szCs w:val="28"/>
                <w14:textFill>
                  <w14:solidFill>
                    <w14:schemeClr w14:val="tx1"/>
                  </w14:solidFill>
                </w14:textFill>
              </w:rPr>
            </w:pPr>
          </w:p>
          <w:p w14:paraId="6859FCBA">
            <w:pPr>
              <w:spacing w:line="276" w:lineRule="auto"/>
              <w:jc w:val="both"/>
              <w:rPr>
                <w:color w:val="000000" w:themeColor="text1"/>
                <w:sz w:val="28"/>
                <w:szCs w:val="28"/>
                <w14:textFill>
                  <w14:solidFill>
                    <w14:schemeClr w14:val="tx1"/>
                  </w14:solidFill>
                </w14:textFill>
              </w:rPr>
            </w:pPr>
          </w:p>
          <w:p w14:paraId="5F415E95">
            <w:pPr>
              <w:spacing w:line="276" w:lineRule="auto"/>
              <w:jc w:val="both"/>
              <w:rPr>
                <w:color w:val="000000" w:themeColor="text1"/>
                <w:sz w:val="28"/>
                <w:szCs w:val="28"/>
                <w14:textFill>
                  <w14:solidFill>
                    <w14:schemeClr w14:val="tx1"/>
                  </w14:solidFill>
                </w14:textFill>
              </w:rPr>
            </w:pPr>
          </w:p>
          <w:p w14:paraId="69D6735C">
            <w:pPr>
              <w:spacing w:line="276" w:lineRule="auto"/>
              <w:jc w:val="both"/>
              <w:rPr>
                <w:color w:val="000000" w:themeColor="text1"/>
                <w:sz w:val="28"/>
                <w:szCs w:val="28"/>
                <w14:textFill>
                  <w14:solidFill>
                    <w14:schemeClr w14:val="tx1"/>
                  </w14:solidFill>
                </w14:textFill>
              </w:rPr>
            </w:pPr>
          </w:p>
          <w:p w14:paraId="63148C9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p w14:paraId="2661E2C8">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1. Màn hình</w:t>
            </w:r>
          </w:p>
          <w:p w14:paraId="1445E468">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2. Thân máy</w:t>
            </w:r>
          </w:p>
          <w:p w14:paraId="585823C6">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3. Bàn phím</w:t>
            </w:r>
          </w:p>
          <w:p w14:paraId="48615366">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4. Chuột</w:t>
            </w:r>
          </w:p>
          <w:p w14:paraId="58C93C2E">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Hai đặc điểm của máy tính xách tay khác với máy tính để bàn là:</w:t>
            </w:r>
          </w:p>
          <w:p w14:paraId="3B169F88">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Bàn phím của máy tính xách tay gắn liền với thân máy, còn bàn phím của máy tính để bàn rời.</w:t>
            </w:r>
          </w:p>
          <w:p w14:paraId="6DF2F0AE">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Chuột của máy tính xách tay là chuột cảm ứng và cũng gắn liền với thân máy, chuột của máy tính để bàn rời khỏi thân máy.</w:t>
            </w:r>
          </w:p>
          <w:p w14:paraId="1C083FF8">
            <w:pPr>
              <w:spacing w:line="276" w:lineRule="auto"/>
              <w:jc w:val="both"/>
              <w:rPr>
                <w:i/>
                <w:color w:val="000000" w:themeColor="text1"/>
                <w:sz w:val="28"/>
                <w:szCs w:val="28"/>
                <w14:textFill>
                  <w14:solidFill>
                    <w14:schemeClr w14:val="tx1"/>
                  </w14:solidFill>
                </w14:textFill>
              </w:rPr>
            </w:pPr>
          </w:p>
          <w:p w14:paraId="038AD135">
            <w:pPr>
              <w:spacing w:line="276" w:lineRule="auto"/>
              <w:jc w:val="both"/>
              <w:rPr>
                <w:i/>
                <w:color w:val="000000" w:themeColor="text1"/>
                <w:sz w:val="28"/>
                <w:szCs w:val="28"/>
                <w14:textFill>
                  <w14:solidFill>
                    <w14:schemeClr w14:val="tx1"/>
                  </w14:solidFill>
                </w14:textFill>
              </w:rPr>
            </w:pPr>
          </w:p>
          <w:p w14:paraId="7F8895FF">
            <w:pPr>
              <w:spacing w:line="276" w:lineRule="auto"/>
              <w:jc w:val="both"/>
              <w:rPr>
                <w:i/>
                <w:color w:val="000000" w:themeColor="text1"/>
                <w:sz w:val="28"/>
                <w:szCs w:val="28"/>
                <w14:textFill>
                  <w14:solidFill>
                    <w14:schemeClr w14:val="tx1"/>
                  </w14:solidFill>
                </w14:textFill>
              </w:rPr>
            </w:pPr>
          </w:p>
          <w:p w14:paraId="35EF5D3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tiếp thu. </w:t>
            </w:r>
          </w:p>
          <w:p w14:paraId="3AD89B8B">
            <w:pPr>
              <w:spacing w:line="276" w:lineRule="auto"/>
              <w:jc w:val="both"/>
              <w:rPr>
                <w:color w:val="000000" w:themeColor="text1"/>
                <w:sz w:val="28"/>
                <w:szCs w:val="28"/>
                <w14:textFill>
                  <w14:solidFill>
                    <w14:schemeClr w14:val="tx1"/>
                  </w14:solidFill>
                </w14:textFill>
              </w:rPr>
            </w:pPr>
          </w:p>
          <w:p w14:paraId="22D3E7A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ghi nhớ</w:t>
            </w:r>
          </w:p>
          <w:p w14:paraId="366BE34A">
            <w:pPr>
              <w:spacing w:line="276" w:lineRule="auto"/>
              <w:jc w:val="both"/>
              <w:rPr>
                <w:color w:val="000000" w:themeColor="text1"/>
                <w:sz w:val="28"/>
                <w:szCs w:val="28"/>
                <w14:textFill>
                  <w14:solidFill>
                    <w14:schemeClr w14:val="tx1"/>
                  </w14:solidFill>
                </w14:textFill>
              </w:rPr>
            </w:pPr>
          </w:p>
          <w:p w14:paraId="63FB68FE">
            <w:pPr>
              <w:spacing w:line="276" w:lineRule="auto"/>
              <w:jc w:val="both"/>
              <w:rPr>
                <w:color w:val="000000" w:themeColor="text1"/>
                <w:sz w:val="28"/>
                <w:szCs w:val="28"/>
                <w14:textFill>
                  <w14:solidFill>
                    <w14:schemeClr w14:val="tx1"/>
                  </w14:solidFill>
                </w14:textFill>
              </w:rPr>
            </w:pPr>
          </w:p>
          <w:p w14:paraId="3EF7D3AE">
            <w:pPr>
              <w:spacing w:line="276" w:lineRule="auto"/>
              <w:jc w:val="both"/>
              <w:rPr>
                <w:color w:val="000000" w:themeColor="text1"/>
                <w:sz w:val="28"/>
                <w:szCs w:val="28"/>
                <w14:textFill>
                  <w14:solidFill>
                    <w14:schemeClr w14:val="tx1"/>
                  </w14:solidFill>
                </w14:textFill>
              </w:rPr>
            </w:pPr>
          </w:p>
          <w:p w14:paraId="44809A45">
            <w:pPr>
              <w:spacing w:line="276" w:lineRule="auto"/>
              <w:jc w:val="both"/>
              <w:rPr>
                <w:color w:val="000000" w:themeColor="text1"/>
                <w:sz w:val="28"/>
                <w:szCs w:val="28"/>
                <w14:textFill>
                  <w14:solidFill>
                    <w14:schemeClr w14:val="tx1"/>
                  </w14:solidFill>
                </w14:textFill>
              </w:rPr>
            </w:pPr>
          </w:p>
          <w:p w14:paraId="14AB1DAA">
            <w:pPr>
              <w:spacing w:line="276" w:lineRule="auto"/>
              <w:jc w:val="both"/>
              <w:rPr>
                <w:color w:val="000000" w:themeColor="text1"/>
                <w:sz w:val="28"/>
                <w:szCs w:val="28"/>
                <w14:textFill>
                  <w14:solidFill>
                    <w14:schemeClr w14:val="tx1"/>
                  </w14:solidFill>
                </w14:textFill>
              </w:rPr>
            </w:pPr>
          </w:p>
          <w:p w14:paraId="039DB903">
            <w:pPr>
              <w:spacing w:line="276" w:lineRule="auto"/>
              <w:jc w:val="both"/>
              <w:rPr>
                <w:color w:val="000000" w:themeColor="text1"/>
                <w:sz w:val="28"/>
                <w:szCs w:val="28"/>
                <w14:textFill>
                  <w14:solidFill>
                    <w14:schemeClr w14:val="tx1"/>
                  </w14:solidFill>
                </w14:textFill>
              </w:rPr>
            </w:pPr>
          </w:p>
          <w:p w14:paraId="54CF48AF">
            <w:pPr>
              <w:spacing w:line="276" w:lineRule="auto"/>
              <w:jc w:val="both"/>
              <w:rPr>
                <w:color w:val="000000" w:themeColor="text1"/>
                <w:sz w:val="28"/>
                <w:szCs w:val="28"/>
                <w14:textFill>
                  <w14:solidFill>
                    <w14:schemeClr w14:val="tx1"/>
                  </w14:solidFill>
                </w14:textFill>
              </w:rPr>
            </w:pPr>
          </w:p>
          <w:p w14:paraId="2F243BF0">
            <w:pPr>
              <w:spacing w:line="276" w:lineRule="auto"/>
              <w:jc w:val="both"/>
              <w:rPr>
                <w:color w:val="000000" w:themeColor="text1"/>
                <w:sz w:val="28"/>
                <w:szCs w:val="28"/>
                <w14:textFill>
                  <w14:solidFill>
                    <w14:schemeClr w14:val="tx1"/>
                  </w14:solidFill>
                </w14:textFill>
              </w:rPr>
            </w:pPr>
          </w:p>
          <w:p w14:paraId="1C1C4247">
            <w:pPr>
              <w:spacing w:line="276" w:lineRule="auto"/>
              <w:jc w:val="both"/>
              <w:rPr>
                <w:color w:val="000000" w:themeColor="text1"/>
                <w:sz w:val="28"/>
                <w:szCs w:val="28"/>
                <w14:textFill>
                  <w14:solidFill>
                    <w14:schemeClr w14:val="tx1"/>
                  </w14:solidFill>
                </w14:textFill>
              </w:rPr>
            </w:pPr>
          </w:p>
          <w:p w14:paraId="03275A57">
            <w:pPr>
              <w:spacing w:line="276" w:lineRule="auto"/>
              <w:jc w:val="both"/>
              <w:rPr>
                <w:color w:val="000000" w:themeColor="text1"/>
                <w:sz w:val="28"/>
                <w:szCs w:val="28"/>
                <w14:textFill>
                  <w14:solidFill>
                    <w14:schemeClr w14:val="tx1"/>
                  </w14:solidFill>
                </w14:textFill>
              </w:rPr>
            </w:pPr>
          </w:p>
          <w:p w14:paraId="17C16618">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thảo luận và trả lời:</w:t>
            </w:r>
            <w:r>
              <w:rPr>
                <w:i/>
                <w:color w:val="000000" w:themeColor="text1"/>
                <w:sz w:val="28"/>
                <w:szCs w:val="28"/>
                <w14:textFill>
                  <w14:solidFill>
                    <w14:schemeClr w14:val="tx1"/>
                  </w14:solidFill>
                </w14:textFill>
              </w:rPr>
              <w:t xml:space="preserve"> Màn hình cảm ứng trên các thiết bị này dùng để đưa thông tin vào.</w:t>
            </w:r>
          </w:p>
          <w:p w14:paraId="717659D2">
            <w:pPr>
              <w:spacing w:line="276" w:lineRule="auto"/>
              <w:jc w:val="both"/>
              <w:rPr>
                <w:color w:val="000000" w:themeColor="text1"/>
                <w:sz w:val="28"/>
                <w:szCs w:val="28"/>
                <w14:textFill>
                  <w14:solidFill>
                    <w14:schemeClr w14:val="tx1"/>
                  </w14:solidFill>
                </w14:textFill>
              </w:rPr>
            </w:pPr>
          </w:p>
          <w:p w14:paraId="6460B97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bổ sung.</w:t>
            </w:r>
          </w:p>
          <w:p w14:paraId="6DB8AEF9">
            <w:pPr>
              <w:spacing w:line="276" w:lineRule="auto"/>
              <w:jc w:val="both"/>
              <w:rPr>
                <w:color w:val="000000" w:themeColor="text1"/>
                <w:sz w:val="28"/>
                <w:szCs w:val="28"/>
                <w14:textFill>
                  <w14:solidFill>
                    <w14:schemeClr w14:val="tx1"/>
                  </w14:solidFill>
                </w14:textFill>
              </w:rPr>
            </w:pPr>
          </w:p>
          <w:p w14:paraId="611D79FF">
            <w:pPr>
              <w:spacing w:line="276" w:lineRule="auto"/>
              <w:jc w:val="both"/>
              <w:rPr>
                <w:color w:val="000000" w:themeColor="text1"/>
                <w:sz w:val="28"/>
                <w:szCs w:val="28"/>
                <w14:textFill>
                  <w14:solidFill>
                    <w14:schemeClr w14:val="tx1"/>
                  </w14:solidFill>
                </w14:textFill>
              </w:rPr>
            </w:pPr>
          </w:p>
          <w:p w14:paraId="42DE0913">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ghi nhớ.</w:t>
            </w:r>
            <w:r>
              <w:rPr>
                <w:i/>
                <w:color w:val="000000" w:themeColor="text1"/>
                <w:sz w:val="28"/>
                <w:szCs w:val="28"/>
                <w14:textFill>
                  <w14:solidFill>
                    <w14:schemeClr w14:val="tx1"/>
                  </w14:solidFill>
                </w14:textFill>
              </w:rPr>
              <w:t xml:space="preserve"> </w:t>
            </w:r>
          </w:p>
          <w:p w14:paraId="5B0EE4C8">
            <w:pPr>
              <w:spacing w:line="276" w:lineRule="auto"/>
              <w:jc w:val="both"/>
              <w:rPr>
                <w:color w:val="000000" w:themeColor="text1"/>
                <w:sz w:val="28"/>
                <w:szCs w:val="28"/>
                <w14:textFill>
                  <w14:solidFill>
                    <w14:schemeClr w14:val="tx1"/>
                  </w14:solidFill>
                </w14:textFill>
              </w:rPr>
            </w:pPr>
          </w:p>
          <w:p w14:paraId="656BC66A">
            <w:pPr>
              <w:spacing w:line="276" w:lineRule="auto"/>
              <w:jc w:val="both"/>
              <w:rPr>
                <w:color w:val="000000" w:themeColor="text1"/>
                <w:sz w:val="28"/>
                <w:szCs w:val="28"/>
                <w14:textFill>
                  <w14:solidFill>
                    <w14:schemeClr w14:val="tx1"/>
                  </w14:solidFill>
                </w14:textFill>
              </w:rPr>
            </w:pPr>
          </w:p>
          <w:p w14:paraId="72A7B0B7">
            <w:pPr>
              <w:spacing w:line="276" w:lineRule="auto"/>
              <w:jc w:val="both"/>
              <w:rPr>
                <w:color w:val="000000" w:themeColor="text1"/>
                <w:sz w:val="28"/>
                <w:szCs w:val="28"/>
                <w14:textFill>
                  <w14:solidFill>
                    <w14:schemeClr w14:val="tx1"/>
                  </w14:solidFill>
                </w14:textFill>
              </w:rPr>
            </w:pPr>
          </w:p>
          <w:p w14:paraId="26333F03">
            <w:pPr>
              <w:spacing w:line="276" w:lineRule="auto"/>
              <w:jc w:val="both"/>
              <w:rPr>
                <w:color w:val="000000" w:themeColor="text1"/>
                <w:sz w:val="28"/>
                <w:szCs w:val="28"/>
                <w14:textFill>
                  <w14:solidFill>
                    <w14:schemeClr w14:val="tx1"/>
                  </w14:solidFill>
                </w14:textFill>
              </w:rPr>
            </w:pPr>
          </w:p>
          <w:p w14:paraId="17052A8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r>
              <w:rPr>
                <w:i/>
                <w:color w:val="000000" w:themeColor="text1"/>
                <w:sz w:val="28"/>
                <w:szCs w:val="28"/>
                <w14:textFill>
                  <w14:solidFill>
                    <w14:schemeClr w14:val="tx1"/>
                  </w14:solidFill>
                </w14:textFill>
              </w:rPr>
              <w:t>Màn hình cảm ứng.</w:t>
            </w:r>
          </w:p>
          <w:p w14:paraId="3C3D987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p>
        </w:tc>
        <w:tc>
          <w:tcPr>
            <w:tcW w:w="1350" w:type="dxa"/>
          </w:tcPr>
          <w:p w14:paraId="220E1C9E">
            <w:pPr>
              <w:spacing w:line="276" w:lineRule="auto"/>
              <w:jc w:val="both"/>
              <w:rPr>
                <w:color w:val="000000" w:themeColor="text1"/>
                <w:sz w:val="28"/>
                <w:szCs w:val="28"/>
                <w14:textFill>
                  <w14:solidFill>
                    <w14:schemeClr w14:val="tx1"/>
                  </w14:solidFill>
                </w14:textFill>
              </w:rPr>
            </w:pPr>
          </w:p>
          <w:p w14:paraId="126C8CA7">
            <w:pPr>
              <w:spacing w:line="276" w:lineRule="auto"/>
              <w:jc w:val="both"/>
              <w:rPr>
                <w:color w:val="000000" w:themeColor="text1"/>
                <w:sz w:val="28"/>
                <w:szCs w:val="28"/>
                <w14:textFill>
                  <w14:solidFill>
                    <w14:schemeClr w14:val="tx1"/>
                  </w14:solidFill>
                </w14:textFill>
              </w:rPr>
            </w:pPr>
          </w:p>
          <w:p w14:paraId="695C9F6F">
            <w:pPr>
              <w:spacing w:line="276" w:lineRule="auto"/>
              <w:jc w:val="both"/>
              <w:rPr>
                <w:color w:val="000000" w:themeColor="text1"/>
                <w:sz w:val="28"/>
                <w:szCs w:val="28"/>
                <w14:textFill>
                  <w14:solidFill>
                    <w14:schemeClr w14:val="tx1"/>
                  </w14:solidFill>
                </w14:textFill>
              </w:rPr>
            </w:pPr>
          </w:p>
          <w:p w14:paraId="215D4B14">
            <w:pPr>
              <w:spacing w:line="276" w:lineRule="auto"/>
              <w:jc w:val="both"/>
              <w:rPr>
                <w:color w:val="000000" w:themeColor="text1"/>
                <w:sz w:val="28"/>
                <w:szCs w:val="28"/>
                <w14:textFill>
                  <w14:solidFill>
                    <w14:schemeClr w14:val="tx1"/>
                  </w14:solidFill>
                </w14:textFill>
              </w:rPr>
            </w:pPr>
          </w:p>
          <w:p w14:paraId="13160B5F">
            <w:pPr>
              <w:spacing w:line="276" w:lineRule="auto"/>
              <w:jc w:val="both"/>
              <w:rPr>
                <w:color w:val="000000" w:themeColor="text1"/>
                <w:sz w:val="28"/>
                <w:szCs w:val="28"/>
                <w14:textFill>
                  <w14:solidFill>
                    <w14:schemeClr w14:val="tx1"/>
                  </w14:solidFill>
                </w14:textFill>
              </w:rPr>
            </w:pPr>
          </w:p>
          <w:p w14:paraId="4FBEEB77">
            <w:pPr>
              <w:spacing w:line="276" w:lineRule="auto"/>
              <w:jc w:val="both"/>
              <w:rPr>
                <w:color w:val="000000" w:themeColor="text1"/>
                <w:sz w:val="28"/>
                <w:szCs w:val="28"/>
                <w14:textFill>
                  <w14:solidFill>
                    <w14:schemeClr w14:val="tx1"/>
                  </w14:solidFill>
                </w14:textFill>
              </w:rPr>
            </w:pPr>
          </w:p>
          <w:p w14:paraId="6A5C17A8">
            <w:pPr>
              <w:spacing w:line="276" w:lineRule="auto"/>
              <w:jc w:val="both"/>
              <w:rPr>
                <w:color w:val="000000" w:themeColor="text1"/>
                <w:sz w:val="28"/>
                <w:szCs w:val="28"/>
                <w14:textFill>
                  <w14:solidFill>
                    <w14:schemeClr w14:val="tx1"/>
                  </w14:solidFill>
                </w14:textFill>
              </w:rPr>
            </w:pPr>
          </w:p>
          <w:p w14:paraId="6A0489A8">
            <w:pPr>
              <w:spacing w:line="276" w:lineRule="auto"/>
              <w:jc w:val="both"/>
              <w:rPr>
                <w:color w:val="000000" w:themeColor="text1"/>
                <w:sz w:val="28"/>
                <w:szCs w:val="28"/>
                <w14:textFill>
                  <w14:solidFill>
                    <w14:schemeClr w14:val="tx1"/>
                  </w14:solidFill>
                </w14:textFill>
              </w:rPr>
            </w:pPr>
          </w:p>
          <w:p w14:paraId="4B21D503">
            <w:pPr>
              <w:spacing w:line="276" w:lineRule="auto"/>
              <w:jc w:val="both"/>
              <w:rPr>
                <w:color w:val="000000" w:themeColor="text1"/>
                <w:sz w:val="28"/>
                <w:szCs w:val="28"/>
                <w14:textFill>
                  <w14:solidFill>
                    <w14:schemeClr w14:val="tx1"/>
                  </w14:solidFill>
                </w14:textFill>
              </w:rPr>
            </w:pPr>
          </w:p>
          <w:p w14:paraId="6BF5ABE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Quan sát </w:t>
            </w:r>
          </w:p>
        </w:tc>
      </w:tr>
      <w:tr w14:paraId="41D004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91" w:hRule="atLeast"/>
        </w:trPr>
        <w:tc>
          <w:tcPr>
            <w:tcW w:w="9680" w:type="dxa"/>
            <w:gridSpan w:val="3"/>
          </w:tcPr>
          <w:p w14:paraId="4447A7C5">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LUYỆN TẬP (5’)</w:t>
            </w:r>
          </w:p>
          <w:p w14:paraId="0BFBFBA6">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HS củng cố, khắc sâu kiến thức đã học về các bộ phận cơ bản của máy tính, các loại máy tính thường gặp, an toàn về điện khi sử dụng máy tính.</w:t>
            </w:r>
          </w:p>
          <w:p w14:paraId="5CF1C2EE">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3C667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35" w:type="dxa"/>
          </w:tcPr>
          <w:p w14:paraId="6438F7A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tổ chức cho HS luyện tập theo các câu hỏi:</w:t>
            </w:r>
          </w:p>
          <w:p w14:paraId="7882E9E9">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1. Em hãy ghép mỗi mục ở cột A với một mục thích hợp ở cột B.</w:t>
            </w:r>
          </w:p>
          <w:p w14:paraId="51547AB7">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drawing>
                <wp:inline distT="0" distB="0" distL="0" distR="0">
                  <wp:extent cx="2887980" cy="1116330"/>
                  <wp:effectExtent l="0" t="0" r="0" b="0"/>
                  <wp:docPr id="1728773902" name="image41.png" descr="Table&#10;&#10;Description automatically generated"/>
                  <wp:cNvGraphicFramePr/>
                  <a:graphic xmlns:a="http://schemas.openxmlformats.org/drawingml/2006/main">
                    <a:graphicData uri="http://schemas.openxmlformats.org/drawingml/2006/picture">
                      <pic:pic xmlns:pic="http://schemas.openxmlformats.org/drawingml/2006/picture">
                        <pic:nvPicPr>
                          <pic:cNvPr id="1728773902" name="image41.png" descr="Table&#10;&#10;Description automatically generated"/>
                          <pic:cNvPicPr preferRelativeResize="0"/>
                        </pic:nvPicPr>
                        <pic:blipFill>
                          <a:blip r:embed="rId12"/>
                          <a:srcRect/>
                          <a:stretch>
                            <a:fillRect/>
                          </a:stretch>
                        </pic:blipFill>
                        <pic:spPr>
                          <a:xfrm>
                            <a:off x="0" y="0"/>
                            <a:ext cx="2888208" cy="1116334"/>
                          </a:xfrm>
                          <a:prstGeom prst="rect">
                            <a:avLst/>
                          </a:prstGeom>
                        </pic:spPr>
                      </pic:pic>
                    </a:graphicData>
                  </a:graphic>
                </wp:inline>
              </w:drawing>
            </w:r>
            <w:r>
              <w:rPr>
                <w:i/>
                <w:color w:val="000000" w:themeColor="text1"/>
                <w:sz w:val="28"/>
                <w:szCs w:val="28"/>
                <w14:textFill>
                  <w14:solidFill>
                    <w14:schemeClr w14:val="tx1"/>
                  </w14:solidFill>
                </w14:textFill>
              </w:rPr>
              <w:t>2. Trong máy tính bảng và điện thoại thông minh, bộ phận nào tiếp nhận thông tin vào?</w:t>
            </w:r>
          </w:p>
          <w:p w14:paraId="30F4AE0D">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 Thân máy</w:t>
            </w:r>
          </w:p>
          <w:p w14:paraId="35C5EDF5">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B. Loa</w:t>
            </w:r>
          </w:p>
          <w:p w14:paraId="0546A38E">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C. Màn hình cảm ứng.</w:t>
            </w:r>
          </w:p>
          <w:p w14:paraId="01FD200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gọi 1-2 HS trả lời. HS khác lắng nghe, nhận xét, bổ sung</w:t>
            </w:r>
          </w:p>
          <w:p w14:paraId="66C1A0A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w:t>
            </w:r>
          </w:p>
        </w:tc>
        <w:tc>
          <w:tcPr>
            <w:tcW w:w="3195" w:type="dxa"/>
          </w:tcPr>
          <w:p w14:paraId="2D3CFBCA">
            <w:pPr>
              <w:spacing w:line="276" w:lineRule="auto"/>
              <w:jc w:val="both"/>
              <w:rPr>
                <w:i/>
                <w:color w:val="000000" w:themeColor="text1"/>
                <w:sz w:val="28"/>
                <w:szCs w:val="28"/>
                <w14:textFill>
                  <w14:solidFill>
                    <w14:schemeClr w14:val="tx1"/>
                  </w14:solidFill>
                </w14:textFill>
              </w:rPr>
            </w:pPr>
          </w:p>
          <w:p w14:paraId="17944C0D">
            <w:pPr>
              <w:spacing w:line="276" w:lineRule="auto"/>
              <w:jc w:val="both"/>
              <w:rPr>
                <w:color w:val="000000" w:themeColor="text1"/>
                <w:sz w:val="28"/>
                <w:szCs w:val="28"/>
                <w14:textFill>
                  <w14:solidFill>
                    <w14:schemeClr w14:val="tx1"/>
                  </w14:solidFill>
                </w14:textFill>
              </w:rPr>
            </w:pPr>
          </w:p>
          <w:p w14:paraId="2F365621">
            <w:pPr>
              <w:spacing w:line="276" w:lineRule="auto"/>
              <w:jc w:val="both"/>
              <w:rPr>
                <w:color w:val="000000" w:themeColor="text1"/>
                <w:sz w:val="28"/>
                <w:szCs w:val="28"/>
                <w14:textFill>
                  <w14:solidFill>
                    <w14:schemeClr w14:val="tx1"/>
                  </w14:solidFill>
                </w14:textFill>
              </w:rPr>
            </w:pPr>
          </w:p>
          <w:p w14:paraId="52930DCC">
            <w:pPr>
              <w:spacing w:line="276" w:lineRule="auto"/>
              <w:jc w:val="both"/>
              <w:rPr>
                <w:color w:val="000000" w:themeColor="text1"/>
                <w:sz w:val="28"/>
                <w:szCs w:val="28"/>
                <w14:textFill>
                  <w14:solidFill>
                    <w14:schemeClr w14:val="tx1"/>
                  </w14:solidFill>
                </w14:textFill>
              </w:rPr>
            </w:pPr>
          </w:p>
          <w:p w14:paraId="6E8534D5">
            <w:pPr>
              <w:spacing w:line="276" w:lineRule="auto"/>
              <w:jc w:val="both"/>
              <w:rPr>
                <w:color w:val="000000" w:themeColor="text1"/>
                <w:sz w:val="28"/>
                <w:szCs w:val="28"/>
                <w14:textFill>
                  <w14:solidFill>
                    <w14:schemeClr w14:val="tx1"/>
                  </w14:solidFill>
                </w14:textFill>
              </w:rPr>
            </w:pPr>
          </w:p>
          <w:p w14:paraId="0748B489">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p>
          <w:p w14:paraId="0B42A7A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 1 – c, 2 – d, 3 – b, 4 – a.</w:t>
            </w:r>
          </w:p>
          <w:p w14:paraId="1725F714">
            <w:pPr>
              <w:spacing w:line="276" w:lineRule="auto"/>
              <w:jc w:val="both"/>
              <w:rPr>
                <w:color w:val="000000" w:themeColor="text1"/>
                <w:sz w:val="28"/>
                <w:szCs w:val="28"/>
                <w14:textFill>
                  <w14:solidFill>
                    <w14:schemeClr w14:val="tx1"/>
                  </w14:solidFill>
                </w14:textFill>
              </w:rPr>
            </w:pPr>
          </w:p>
          <w:p w14:paraId="26846C18">
            <w:pPr>
              <w:spacing w:line="276" w:lineRule="auto"/>
              <w:jc w:val="both"/>
              <w:rPr>
                <w:color w:val="000000" w:themeColor="text1"/>
                <w:sz w:val="28"/>
                <w:szCs w:val="28"/>
                <w14:textFill>
                  <w14:solidFill>
                    <w14:schemeClr w14:val="tx1"/>
                  </w14:solidFill>
                </w14:textFill>
              </w:rPr>
            </w:pPr>
          </w:p>
          <w:p w14:paraId="4133A68A">
            <w:pPr>
              <w:spacing w:line="276" w:lineRule="auto"/>
              <w:jc w:val="both"/>
              <w:rPr>
                <w:color w:val="000000" w:themeColor="text1"/>
                <w:sz w:val="28"/>
                <w:szCs w:val="28"/>
                <w14:textFill>
                  <w14:solidFill>
                    <w14:schemeClr w14:val="tx1"/>
                  </w14:solidFill>
                </w14:textFill>
              </w:rPr>
            </w:pPr>
          </w:p>
          <w:p w14:paraId="7588E375">
            <w:pPr>
              <w:spacing w:line="276" w:lineRule="auto"/>
              <w:jc w:val="both"/>
              <w:rPr>
                <w:color w:val="000000" w:themeColor="text1"/>
                <w:sz w:val="28"/>
                <w:szCs w:val="28"/>
                <w14:textFill>
                  <w14:solidFill>
                    <w14:schemeClr w14:val="tx1"/>
                  </w14:solidFill>
                </w14:textFill>
              </w:rPr>
            </w:pPr>
          </w:p>
          <w:p w14:paraId="1F8AEBD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 C.</w:t>
            </w:r>
          </w:p>
          <w:p w14:paraId="2F86D6D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w:t>
            </w:r>
          </w:p>
        </w:tc>
        <w:tc>
          <w:tcPr>
            <w:tcW w:w="1350" w:type="dxa"/>
          </w:tcPr>
          <w:p w14:paraId="62ED15B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Cùng thực hiện  </w:t>
            </w:r>
          </w:p>
        </w:tc>
      </w:tr>
      <w:tr w14:paraId="6FAF81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91" w:hRule="atLeast"/>
        </w:trPr>
        <w:tc>
          <w:tcPr>
            <w:tcW w:w="9680" w:type="dxa"/>
            <w:gridSpan w:val="3"/>
          </w:tcPr>
          <w:p w14:paraId="40EA9417">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(5’)</w:t>
            </w:r>
          </w:p>
          <w:p w14:paraId="0240081B">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HS vận dụng được các kiến thức đã học về các bộ phận cơ bản của máy tính, an toàn về điện khi sử dụng máy tính.</w:t>
            </w:r>
          </w:p>
          <w:p w14:paraId="6D83ADCD">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13B339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35" w:type="dxa"/>
          </w:tcPr>
          <w:p w14:paraId="3B18DDAE">
            <w:pPr>
              <w:spacing w:line="276" w:lineRule="auto"/>
              <w:jc w:val="both"/>
              <w:rPr>
                <w:b/>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Bài tập</w:t>
            </w:r>
          </w:p>
          <w:p w14:paraId="43FD420A">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nêu yêu cầu bài tập: </w:t>
            </w:r>
            <w:r>
              <w:rPr>
                <w:i/>
                <w:color w:val="000000" w:themeColor="text1"/>
                <w:sz w:val="28"/>
                <w:szCs w:val="28"/>
                <w14:textFill>
                  <w14:solidFill>
                    <w14:schemeClr w14:val="tx1"/>
                  </w14:solidFill>
                </w14:textFill>
              </w:rPr>
              <w:t>Máy tính để bàn nhà Minh có đầy đủ các bộ phận cơ bản nhưng Minh không nghe được âm thanh. Để nghe được âm thanh, máy tính nhà Minh cần lắp thêm thiết bị nào?</w:t>
            </w:r>
          </w:p>
          <w:p w14:paraId="65DB4DB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đại diện 1-2 HS trả lời. HS khác lắng nghe, nhận xét, bổ sung. </w:t>
            </w:r>
          </w:p>
          <w:p w14:paraId="2940C497">
            <w:pPr>
              <w:spacing w:line="276" w:lineRule="auto"/>
              <w:jc w:val="both"/>
              <w:rPr>
                <w:color w:val="000000" w:themeColor="text1"/>
                <w:sz w:val="28"/>
                <w:szCs w:val="28"/>
                <w14:textFill>
                  <w14:solidFill>
                    <w14:schemeClr w14:val="tx1"/>
                  </w14:solidFill>
                </w14:textFill>
              </w:rPr>
            </w:pPr>
          </w:p>
          <w:p w14:paraId="34C2924C">
            <w:pPr>
              <w:spacing w:line="276" w:lineRule="auto"/>
              <w:jc w:val="both"/>
              <w:rPr>
                <w:color w:val="000000" w:themeColor="text1"/>
                <w:sz w:val="28"/>
                <w:szCs w:val="28"/>
                <w14:textFill>
                  <w14:solidFill>
                    <w14:schemeClr w14:val="tx1"/>
                  </w14:solidFill>
                </w14:textFill>
              </w:rPr>
            </w:pPr>
          </w:p>
          <w:p w14:paraId="2773455A">
            <w:pPr>
              <w:spacing w:line="276" w:lineRule="auto"/>
              <w:jc w:val="both"/>
              <w:rPr>
                <w:color w:val="000000" w:themeColor="text1"/>
                <w:sz w:val="28"/>
                <w:szCs w:val="28"/>
                <w14:textFill>
                  <w14:solidFill>
                    <w14:schemeClr w14:val="tx1"/>
                  </w14:solidFill>
                </w14:textFill>
              </w:rPr>
            </w:pPr>
          </w:p>
          <w:p w14:paraId="0C385C13">
            <w:pPr>
              <w:spacing w:line="276" w:lineRule="auto"/>
              <w:jc w:val="both"/>
              <w:rPr>
                <w:color w:val="000000" w:themeColor="text1"/>
                <w:sz w:val="28"/>
                <w:szCs w:val="28"/>
                <w14:textFill>
                  <w14:solidFill>
                    <w14:schemeClr w14:val="tx1"/>
                  </w14:solidFill>
                </w14:textFill>
              </w:rPr>
            </w:pPr>
          </w:p>
          <w:p w14:paraId="6930F83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w:t>
            </w:r>
          </w:p>
        </w:tc>
        <w:tc>
          <w:tcPr>
            <w:tcW w:w="3195" w:type="dxa"/>
          </w:tcPr>
          <w:p w14:paraId="16AFB32C">
            <w:pPr>
              <w:spacing w:line="276" w:lineRule="auto"/>
              <w:jc w:val="both"/>
              <w:rPr>
                <w:color w:val="000000" w:themeColor="text1"/>
                <w:sz w:val="28"/>
                <w:szCs w:val="28"/>
                <w14:textFill>
                  <w14:solidFill>
                    <w14:schemeClr w14:val="tx1"/>
                  </w14:solidFill>
                </w14:textFill>
              </w:rPr>
            </w:pPr>
          </w:p>
          <w:p w14:paraId="6D795A40">
            <w:pPr>
              <w:spacing w:line="276" w:lineRule="auto"/>
              <w:jc w:val="both"/>
              <w:rPr>
                <w:color w:val="000000" w:themeColor="text1"/>
                <w:sz w:val="28"/>
                <w:szCs w:val="28"/>
                <w14:textFill>
                  <w14:solidFill>
                    <w14:schemeClr w14:val="tx1"/>
                  </w14:solidFill>
                </w14:textFill>
              </w:rPr>
            </w:pPr>
          </w:p>
          <w:p w14:paraId="63883D16">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r>
              <w:rPr>
                <w:i/>
                <w:color w:val="000000" w:themeColor="text1"/>
                <w:sz w:val="28"/>
                <w:szCs w:val="28"/>
                <w14:textFill>
                  <w14:solidFill>
                    <w14:schemeClr w14:val="tx1"/>
                  </w14:solidFill>
                </w14:textFill>
              </w:rPr>
              <w:t xml:space="preserve"> Để nghe được âm thanh, máy tính nhà Minh cần lắp thêm loa hoặc sử dụng tai nghe. Nếu sử dụng loa, tai nghe vẫn không nghe được thì phải kiểm tra xem thiết bị đã kết nối với máy tính chưa, âm lượng có nhỏ quá hay không.</w:t>
            </w:r>
          </w:p>
          <w:p w14:paraId="7C9C6E4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và tiếp thu. </w:t>
            </w:r>
          </w:p>
        </w:tc>
        <w:tc>
          <w:tcPr>
            <w:tcW w:w="1350" w:type="dxa"/>
          </w:tcPr>
          <w:p w14:paraId="18405CBD">
            <w:pPr>
              <w:spacing w:line="276" w:lineRule="auto"/>
              <w:jc w:val="both"/>
              <w:rPr>
                <w:color w:val="000000" w:themeColor="text1"/>
                <w:sz w:val="28"/>
                <w:szCs w:val="28"/>
                <w14:textFill>
                  <w14:solidFill>
                    <w14:schemeClr w14:val="tx1"/>
                  </w14:solidFill>
                </w14:textFill>
              </w:rPr>
            </w:pPr>
          </w:p>
          <w:p w14:paraId="78326D56">
            <w:pPr>
              <w:spacing w:line="276" w:lineRule="auto"/>
              <w:jc w:val="both"/>
              <w:rPr>
                <w:color w:val="000000" w:themeColor="text1"/>
                <w:sz w:val="28"/>
                <w:szCs w:val="28"/>
                <w14:textFill>
                  <w14:solidFill>
                    <w14:schemeClr w14:val="tx1"/>
                  </w14:solidFill>
                </w14:textFill>
              </w:rPr>
            </w:pPr>
          </w:p>
          <w:p w14:paraId="419982AA">
            <w:pPr>
              <w:spacing w:line="276" w:lineRule="auto"/>
              <w:jc w:val="both"/>
              <w:rPr>
                <w:color w:val="000000" w:themeColor="text1"/>
                <w:sz w:val="28"/>
                <w:szCs w:val="28"/>
                <w14:textFill>
                  <w14:solidFill>
                    <w14:schemeClr w14:val="tx1"/>
                  </w14:solidFill>
                </w14:textFill>
              </w:rPr>
            </w:pPr>
          </w:p>
          <w:p w14:paraId="39368881">
            <w:pPr>
              <w:spacing w:line="276" w:lineRule="auto"/>
              <w:jc w:val="both"/>
              <w:rPr>
                <w:color w:val="000000" w:themeColor="text1"/>
                <w:sz w:val="28"/>
                <w:szCs w:val="28"/>
                <w14:textFill>
                  <w14:solidFill>
                    <w14:schemeClr w14:val="tx1"/>
                  </w14:solidFill>
                </w14:textFill>
              </w:rPr>
            </w:pPr>
          </w:p>
          <w:p w14:paraId="7C1F810B">
            <w:pPr>
              <w:spacing w:line="276" w:lineRule="auto"/>
              <w:jc w:val="both"/>
              <w:rPr>
                <w:color w:val="000000" w:themeColor="text1"/>
                <w:sz w:val="28"/>
                <w:szCs w:val="28"/>
                <w14:textFill>
                  <w14:solidFill>
                    <w14:schemeClr w14:val="tx1"/>
                  </w14:solidFill>
                </w14:textFill>
              </w:rPr>
            </w:pPr>
          </w:p>
          <w:p w14:paraId="5FA68E7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Đọc nội dung</w:t>
            </w:r>
          </w:p>
        </w:tc>
      </w:tr>
      <w:tr w14:paraId="01BD22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8" w:hRule="atLeast"/>
        </w:trPr>
        <w:tc>
          <w:tcPr>
            <w:tcW w:w="9680" w:type="dxa"/>
            <w:gridSpan w:val="3"/>
            <w:tcBorders>
              <w:bottom w:val="single" w:color="auto" w:sz="4" w:space="0"/>
            </w:tcBorders>
          </w:tcPr>
          <w:p w14:paraId="2424E753">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5.CỦNG CỐ, DẶN DÒ (3’)</w:t>
            </w:r>
          </w:p>
          <w:p w14:paraId="36CB2050">
            <w:pPr>
              <w:tabs>
                <w:tab w:val="left" w:pos="200"/>
                <w:tab w:val="center" w:leader="dot" w:pos="9530"/>
              </w:tabs>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Củng cố </w:t>
            </w:r>
          </w:p>
          <w:p w14:paraId="29A369A4">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đặt câu hỏi nhanh:</w:t>
            </w:r>
          </w:p>
          <w:p w14:paraId="7D18847A">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 Máy tính có thể giúp em làm được những công việc gì?</w:t>
            </w:r>
          </w:p>
          <w:p w14:paraId="309F3C99">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chốt kiến thức:</w:t>
            </w:r>
            <w:r>
              <w:rPr>
                <w:color w:val="000000" w:themeColor="text1"/>
                <w14:textFill>
                  <w14:solidFill>
                    <w14:schemeClr w14:val="tx1"/>
                  </w14:solidFill>
                </w14:textFill>
              </w:rPr>
              <w:t xml:space="preserve"> </w:t>
            </w:r>
            <w:r>
              <w:rPr>
                <w:color w:val="000000" w:themeColor="text1"/>
                <w:sz w:val="28"/>
                <w:szCs w:val="28"/>
                <w14:textFill>
                  <w14:solidFill>
                    <w14:schemeClr w14:val="tx1"/>
                  </w14:solidFill>
                </w14:textFill>
              </w:rPr>
              <w:t>Máy tính là công cụ hỗ trợ đắc lực trong học tập, làm việc và giải trí.</w:t>
            </w:r>
          </w:p>
          <w:p w14:paraId="67E49238">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46CA69FA">
            <w:pPr>
              <w:tabs>
                <w:tab w:val="left" w:pos="200"/>
                <w:tab w:val="left" w:pos="720"/>
                <w:tab w:val="center" w:leader="dot" w:pos="9530"/>
              </w:tabs>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Dặn dò </w:t>
            </w:r>
          </w:p>
          <w:p w14:paraId="5E506A6B">
            <w:pPr>
              <w:tabs>
                <w:tab w:val="left" w:pos="200"/>
                <w:tab w:val="left" w:pos="72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Về nhà quan sát trong gia đình xem máy tính được sử dụng vào những việc gì.</w:t>
            </w:r>
          </w:p>
          <w:p w14:paraId="4512EA8E">
            <w:pPr>
              <w:tabs>
                <w:tab w:val="left" w:pos="200"/>
                <w:tab w:val="center" w:leader="dot" w:pos="9530"/>
              </w:tabs>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Chuẩn bị bài mới</w:t>
            </w:r>
          </w:p>
        </w:tc>
      </w:tr>
      <w:tr w14:paraId="79B72C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52" w:hRule="atLeast"/>
        </w:trPr>
        <w:tc>
          <w:tcPr>
            <w:tcW w:w="9680" w:type="dxa"/>
            <w:gridSpan w:val="3"/>
            <w:tcBorders>
              <w:top w:val="single" w:color="auto" w:sz="4" w:space="0"/>
            </w:tcBorders>
          </w:tcPr>
          <w:p w14:paraId="12ADF980">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p>
          <w:p w14:paraId="374955B5">
            <w:pPr>
              <w:tabs>
                <w:tab w:val="left" w:pos="200"/>
                <w:tab w:val="center" w:leader="dot" w:pos="9530"/>
              </w:tabs>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1369BFB2">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25B05B9C">
            <w:pPr>
              <w:tabs>
                <w:tab w:val="left" w:pos="200"/>
                <w:tab w:val="center" w:leader="dot" w:pos="9530"/>
              </w:tabs>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tc>
      </w:tr>
    </w:tbl>
    <w:p w14:paraId="47CA88DB">
      <w:pPr>
        <w:rPr>
          <w:color w:val="000000" w:themeColor="text1"/>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2AF"/>
    <w:rsid w:val="00525EDF"/>
    <w:rsid w:val="007F72AF"/>
    <w:rsid w:val="00B732D1"/>
    <w:rsid w:val="00E15646"/>
    <w:rsid w:val="1C792F79"/>
    <w:rsid w:val="564619B2"/>
    <w:rsid w:val="586666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5"/>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kern w:val="2"/>
      <w:sz w:val="40"/>
      <w:szCs w:val="40"/>
      <w14:ligatures w14:val="standardContextual"/>
    </w:rPr>
  </w:style>
  <w:style w:type="paragraph" w:styleId="3">
    <w:name w:val="heading 2"/>
    <w:basedOn w:val="1"/>
    <w:next w:val="1"/>
    <w:link w:val="16"/>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14:ligatures w14:val="standardContextual"/>
    </w:rPr>
  </w:style>
  <w:style w:type="paragraph" w:styleId="4">
    <w:name w:val="heading 3"/>
    <w:basedOn w:val="1"/>
    <w:next w:val="1"/>
    <w:link w:val="17"/>
    <w:semiHidden/>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 w:val="28"/>
      <w:szCs w:val="28"/>
      <w14:ligatures w14:val="standardContextual"/>
    </w:rPr>
  </w:style>
  <w:style w:type="paragraph" w:styleId="5">
    <w:name w:val="heading 4"/>
    <w:basedOn w:val="1"/>
    <w:next w:val="1"/>
    <w:link w:val="18"/>
    <w:semiHidden/>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14:ligatures w14:val="standardContextual"/>
    </w:rPr>
  </w:style>
  <w:style w:type="paragraph" w:styleId="6">
    <w:name w:val="heading 5"/>
    <w:basedOn w:val="1"/>
    <w:next w:val="1"/>
    <w:link w:val="19"/>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14:ligatures w14:val="standardContextual"/>
    </w:rPr>
  </w:style>
  <w:style w:type="paragraph" w:styleId="7">
    <w:name w:val="heading 6"/>
    <w:basedOn w:val="1"/>
    <w:next w:val="1"/>
    <w:link w:val="20"/>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14:textFill>
        <w14:solidFill>
          <w14:schemeClr w14:val="tx1">
            <w14:lumMod w14:val="65000"/>
            <w14:lumOff w14:val="35000"/>
          </w14:schemeClr>
        </w14:solidFill>
      </w14:textFill>
      <w14:ligatures w14:val="standardContextual"/>
    </w:rPr>
  </w:style>
  <w:style w:type="paragraph" w:styleId="8">
    <w:name w:val="heading 7"/>
    <w:basedOn w:val="1"/>
    <w:next w:val="1"/>
    <w:link w:val="21"/>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14:textFill>
        <w14:solidFill>
          <w14:schemeClr w14:val="tx1">
            <w14:lumMod w14:val="65000"/>
            <w14:lumOff w14:val="35000"/>
          </w14:schemeClr>
        </w14:solidFill>
      </w14:textFill>
      <w14:ligatures w14:val="standardContextual"/>
    </w:rPr>
  </w:style>
  <w:style w:type="paragraph" w:styleId="9">
    <w:name w:val="heading 8"/>
    <w:basedOn w:val="1"/>
    <w:next w:val="1"/>
    <w:link w:val="22"/>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14:textFill>
        <w14:solidFill>
          <w14:schemeClr w14:val="tx1">
            <w14:lumMod w14:val="85000"/>
            <w14:lumOff w14:val="15000"/>
          </w14:schemeClr>
        </w14:solidFill>
      </w14:textFill>
      <w14:ligatures w14:val="standardContextual"/>
    </w:rPr>
  </w:style>
  <w:style w:type="paragraph" w:styleId="10">
    <w:name w:val="heading 9"/>
    <w:basedOn w:val="1"/>
    <w:next w:val="1"/>
    <w:link w:val="23"/>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4">
    <w:name w:val="Title"/>
    <w:basedOn w:val="1"/>
    <w:next w:val="1"/>
    <w:link w:val="24"/>
    <w:qFormat/>
    <w:uiPriority w:val="10"/>
    <w:pPr>
      <w:spacing w:after="80"/>
      <w:contextualSpacing/>
    </w:pPr>
    <w:rPr>
      <w:rFonts w:asciiTheme="majorHAnsi" w:hAnsiTheme="majorHAnsi" w:eastAsiaTheme="majorEastAsia" w:cstheme="majorBidi"/>
      <w:spacing w:val="-10"/>
      <w:kern w:val="28"/>
      <w:sz w:val="56"/>
      <w:szCs w:val="56"/>
      <w14:ligatures w14:val="standardContextual"/>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line="278" w:lineRule="auto"/>
      <w:jc w:val="center"/>
    </w:pPr>
    <w:rPr>
      <w:rFonts w:asciiTheme="minorHAnsi" w:hAnsiTheme="minorHAnsi" w:eastAsiaTheme="minorHAnsi" w:cstheme="minorBidi"/>
      <w:i/>
      <w:iCs/>
      <w:color w:val="404040" w:themeColor="text1" w:themeTint="BF"/>
      <w:kern w:val="2"/>
      <w14:textFill>
        <w14:solidFill>
          <w14:schemeClr w14:val="tx1">
            <w14:lumMod w14:val="75000"/>
            <w14:lumOff w14:val="25000"/>
          </w14:schemeClr>
        </w14:solidFill>
      </w14:textFill>
      <w14:ligatures w14:val="standardContextua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spacing w:after="160" w:line="278" w:lineRule="auto"/>
      <w:ind w:left="720"/>
      <w:contextualSpacing/>
    </w:pPr>
    <w:rPr>
      <w:rFonts w:asciiTheme="minorHAnsi" w:hAnsiTheme="minorHAnsi" w:eastAsiaTheme="minorHAnsi" w:cstheme="minorBidi"/>
      <w:kern w:val="2"/>
      <w14:ligatures w14:val="standardContextual"/>
    </w:r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14:ligatures w14:val="standardContextual"/>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8</Pages>
  <Words>1346</Words>
  <Characters>7677</Characters>
  <Lines>63</Lines>
  <Paragraphs>18</Paragraphs>
  <TotalTime>4</TotalTime>
  <ScaleCrop>false</ScaleCrop>
  <LinksUpToDate>false</LinksUpToDate>
  <CharactersWithSpaces>9005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2025-08-23T19:19:00Z</dcterms:created>
  <dc:creator>ASUS</dc:creator>
  <cp:lastModifiedBy>Đà Xuân</cp:lastModifiedBy>
  <dcterms:modified xsi:type="dcterms:W3CDTF">2025-12-28T04:06:54Z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B1CBDBC79E45413BAFD48C718D60612D_12</vt:lpwstr>
  </property>
</Properties>
</file>