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4351D8">
      <w:pPr>
        <w:spacing w:line="288" w:lineRule="auto"/>
        <w:jc w:val="center"/>
        <w:rPr>
          <w:rFonts w:hint="default"/>
          <w:b/>
          <w:bCs/>
          <w:color w:val="FF0000"/>
          <w:sz w:val="28"/>
          <w:szCs w:val="28"/>
          <w:lang w:val="en-US"/>
        </w:rPr>
      </w:pPr>
      <w:r>
        <w:rPr>
          <w:rFonts w:hint="default"/>
          <w:b/>
          <w:bCs/>
          <w:color w:val="FF0000"/>
          <w:sz w:val="28"/>
          <w:szCs w:val="28"/>
          <w:lang w:val="en-US"/>
        </w:rPr>
        <w:t>TUẦN 25</w:t>
      </w:r>
    </w:p>
    <w:p w14:paraId="00000009">
      <w:pPr>
        <w:spacing w:line="288" w:lineRule="auto"/>
        <w:jc w:val="center"/>
        <w:rPr>
          <w:b/>
          <w:bCs/>
          <w:sz w:val="28"/>
          <w:szCs w:val="28"/>
          <w:u w:val="single"/>
        </w:rPr>
      </w:pPr>
      <w:r>
        <w:rPr>
          <w:b/>
          <w:bCs/>
          <w:color w:val="FF0000"/>
          <w:sz w:val="28"/>
          <w:szCs w:val="28"/>
        </w:rPr>
        <w:t>BÀI 12: THỰC HÀNH SỬ DỤNG LỆNH LẶP (T2)</w:t>
      </w:r>
    </w:p>
    <w:p w14:paraId="0000000A">
      <w:pPr>
        <w:spacing w:line="288" w:lineRule="auto"/>
        <w:rPr>
          <w:b/>
          <w:color w:val="0070C0"/>
          <w:sz w:val="28"/>
          <w:szCs w:val="28"/>
        </w:rPr>
      </w:pPr>
      <w:r>
        <w:rPr>
          <w:b/>
          <w:color w:val="0070C0"/>
          <w:sz w:val="28"/>
          <w:szCs w:val="28"/>
        </w:rPr>
        <w:t>I. YÊU CẦU CẦN ĐẠT</w:t>
      </w:r>
    </w:p>
    <w:p w14:paraId="0000000B">
      <w:pPr>
        <w:spacing w:line="276" w:lineRule="auto"/>
        <w:jc w:val="both"/>
        <w:rPr>
          <w:b/>
          <w:sz w:val="28"/>
          <w:szCs w:val="28"/>
        </w:rPr>
      </w:pPr>
      <w:r>
        <w:rPr>
          <w:b/>
          <w:color w:val="00B0F0"/>
          <w:sz w:val="28"/>
          <w:szCs w:val="28"/>
        </w:rPr>
        <w:t>1. Kiến thức, kĩ năng.</w:t>
      </w:r>
    </w:p>
    <w:p w14:paraId="11F7F23F">
      <w:pPr>
        <w:spacing w:line="276" w:lineRule="auto"/>
        <w:jc w:val="both"/>
        <w:rPr>
          <w:i/>
          <w:sz w:val="28"/>
          <w:szCs w:val="28"/>
        </w:rPr>
      </w:pPr>
      <w:r>
        <w:rPr>
          <w:i/>
          <w:sz w:val="28"/>
          <w:szCs w:val="28"/>
        </w:rPr>
        <w:t>Sau bài học này, HS sẽ:</w:t>
      </w:r>
    </w:p>
    <w:p w14:paraId="0BD470E7">
      <w:pPr>
        <w:spacing w:line="276" w:lineRule="auto"/>
        <w:jc w:val="both"/>
        <w:rPr>
          <w:i/>
          <w:sz w:val="28"/>
          <w:szCs w:val="28"/>
        </w:rPr>
      </w:pPr>
      <w:r>
        <w:rPr>
          <w:i/>
          <w:sz w:val="28"/>
          <w:szCs w:val="28"/>
        </w:rPr>
        <w:tab/>
      </w:r>
      <w:r>
        <w:rPr>
          <w:color w:val="000000" w:themeColor="text1"/>
          <w:sz w:val="28"/>
          <w:szCs w:val="28"/>
          <w14:textFill>
            <w14:solidFill>
              <w14:schemeClr w14:val="tx1"/>
            </w14:solidFill>
          </w14:textFill>
        </w:rPr>
        <w:t xml:space="preserve">- </w:t>
      </w:r>
      <w:r>
        <w:rPr>
          <w:color w:val="000000"/>
          <w:sz w:val="28"/>
          <w:szCs w:val="28"/>
        </w:rPr>
        <w:t>Lệnh lặp với số lần biết trước.</w:t>
      </w:r>
    </w:p>
    <w:p w14:paraId="6FFC036A">
      <w:pPr>
        <w:pStyle w:val="4"/>
        <w:shd w:val="clear" w:color="auto" w:fill="FFFFFF"/>
        <w:spacing w:before="0" w:beforeAutospacing="0" w:after="0" w:afterAutospacing="0" w:line="276" w:lineRule="auto"/>
        <w:ind w:left="720"/>
        <w:rPr>
          <w:color w:val="000000"/>
          <w:sz w:val="28"/>
          <w:szCs w:val="28"/>
        </w:rPr>
      </w:pPr>
      <w:r>
        <w:rPr>
          <w:color w:val="000000"/>
          <w:sz w:val="28"/>
          <w:szCs w:val="28"/>
          <w:lang w:val="vi-VN"/>
        </w:rPr>
        <w:t xml:space="preserve">- </w:t>
      </w:r>
      <w:r>
        <w:rPr>
          <w:color w:val="000000"/>
          <w:sz w:val="28"/>
          <w:szCs w:val="28"/>
        </w:rPr>
        <w:t>Lệnh lặp liên tục.</w:t>
      </w:r>
    </w:p>
    <w:p w14:paraId="66E9EBE4">
      <w:pPr>
        <w:pStyle w:val="4"/>
        <w:shd w:val="clear" w:color="auto" w:fill="FFFFFF"/>
        <w:spacing w:before="0" w:beforeAutospacing="0" w:after="0" w:afterAutospacing="0" w:line="276" w:lineRule="auto"/>
        <w:ind w:left="720"/>
        <w:rPr>
          <w:color w:val="000000"/>
          <w:sz w:val="28"/>
          <w:szCs w:val="28"/>
        </w:rPr>
      </w:pPr>
      <w:r>
        <w:rPr>
          <w:color w:val="000000"/>
          <w:sz w:val="28"/>
          <w:szCs w:val="28"/>
          <w:lang w:val="vi-VN"/>
        </w:rPr>
        <w:t xml:space="preserve">- </w:t>
      </w:r>
      <w:r>
        <w:rPr>
          <w:color w:val="000000"/>
          <w:sz w:val="28"/>
          <w:szCs w:val="28"/>
        </w:rPr>
        <w:t>Lệnh lặp có điều kiện.</w:t>
      </w:r>
    </w:p>
    <w:p w14:paraId="776A411D">
      <w:pPr>
        <w:spacing w:line="276" w:lineRule="auto"/>
        <w:jc w:val="both"/>
        <w:rPr>
          <w:color w:val="00B0F0"/>
          <w:sz w:val="28"/>
          <w:szCs w:val="28"/>
        </w:rPr>
      </w:pPr>
      <w:r>
        <w:rPr>
          <w:b/>
          <w:color w:val="00B0F0"/>
          <w:sz w:val="28"/>
          <w:szCs w:val="28"/>
        </w:rPr>
        <w:t>2. Năng lực.</w:t>
      </w:r>
    </w:p>
    <w:p w14:paraId="601201B4">
      <w:pPr>
        <w:spacing w:line="276" w:lineRule="auto"/>
        <w:jc w:val="both"/>
        <w:rPr>
          <w:sz w:val="28"/>
          <w:szCs w:val="28"/>
        </w:rPr>
      </w:pPr>
      <w:r>
        <w:rPr>
          <w:sz w:val="28"/>
          <w:szCs w:val="28"/>
        </w:rPr>
        <w:tab/>
      </w:r>
      <w:r>
        <w:rPr>
          <w:i/>
          <w:iCs/>
          <w:sz w:val="28"/>
          <w:szCs w:val="28"/>
        </w:rPr>
        <w:t xml:space="preserve">- </w:t>
      </w:r>
      <w:r>
        <w:rPr>
          <w:color w:val="000000" w:themeColor="text1"/>
          <w:sz w:val="28"/>
          <w:szCs w:val="28"/>
          <w14:textFill>
            <w14:solidFill>
              <w14:schemeClr w14:val="tx1"/>
            </w14:solidFill>
          </w14:textFill>
        </w:rPr>
        <w:t>Năng lực tự chủ, tự học: Học sinh thể hiện khả năng tự tìm hiểu và nắm bắt các khái niệm về lệnh lặp.</w:t>
      </w:r>
    </w:p>
    <w:p w14:paraId="179C4F36">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lang w:val="vi-VN"/>
          <w14:textFill>
            <w14:solidFill>
              <w14:schemeClr w14:val="tx1"/>
            </w14:solidFill>
          </w14:textFill>
        </w:rPr>
        <w:t xml:space="preserve">- </w:t>
      </w:r>
      <w:r>
        <w:rPr>
          <w:color w:val="000000" w:themeColor="text1"/>
          <w:sz w:val="28"/>
          <w:szCs w:val="28"/>
          <w14:textFill>
            <w14:solidFill>
              <w14:schemeClr w14:val="tx1"/>
            </w14:solidFill>
          </w14:textFill>
        </w:rPr>
        <w:t>Năng lực giao tiếp và hợp tác: Học sinh biết cách trao đổi thông tin và chia sẻ kiến thức với bạn bè về lệnh lặp.</w:t>
      </w:r>
    </w:p>
    <w:p w14:paraId="5ACFABD8">
      <w:pPr>
        <w:numPr>
          <w:ilvl w:val="0"/>
          <w:numId w:val="0"/>
        </w:numPr>
        <w:spacing w:line="288" w:lineRule="auto"/>
        <w:ind w:firstLine="720" w:firstLineChars="0"/>
        <w:jc w:val="both"/>
        <w:rPr>
          <w:color w:val="000000"/>
          <w:sz w:val="28"/>
          <w:szCs w:val="28"/>
        </w:rPr>
      </w:pPr>
      <w:r>
        <w:rPr>
          <w:rFonts w:hint="default"/>
          <w:b/>
          <w:bCs/>
          <w:color w:val="FF0000"/>
          <w:sz w:val="28"/>
          <w:szCs w:val="28"/>
          <w:lang w:val="en-US"/>
        </w:rPr>
        <w:t>Định hướng Năng lực số</w:t>
      </w:r>
    </w:p>
    <w:p w14:paraId="3A8187E8">
      <w:pPr>
        <w:spacing w:line="276" w:lineRule="auto"/>
        <w:jc w:val="both"/>
        <w:rPr>
          <w:color w:val="000000" w:themeColor="text1"/>
          <w:sz w:val="28"/>
          <w:szCs w:val="28"/>
          <w14:textFill>
            <w14:solidFill>
              <w14:schemeClr w14:val="tx1"/>
            </w14:solidFill>
          </w14:textFill>
        </w:rPr>
      </w:pPr>
      <w:r>
        <w:rPr>
          <w:rFonts w:hint="default"/>
          <w:color w:val="FF0000"/>
          <w:sz w:val="28"/>
          <w:szCs w:val="28"/>
        </w:rPr>
        <w:t>3.4.CB2a: Liệt kê được các hướng dẫn đơn giản để hệ thống máy tính giải quyết một vấn đề đơn giản hoặc thực hiện một nhiệm vụ đơn giản.</w:t>
      </w:r>
    </w:p>
    <w:p w14:paraId="29FCB935">
      <w:pPr>
        <w:spacing w:line="276" w:lineRule="auto"/>
        <w:jc w:val="both"/>
        <w:rPr>
          <w:b/>
          <w:color w:val="00B0F0"/>
          <w:sz w:val="28"/>
          <w:szCs w:val="28"/>
        </w:rPr>
      </w:pPr>
      <w:r>
        <w:rPr>
          <w:b/>
          <w:color w:val="00B0F0"/>
          <w:sz w:val="28"/>
          <w:szCs w:val="28"/>
        </w:rPr>
        <w:t xml:space="preserve">3. Phẩm chất. </w:t>
      </w:r>
    </w:p>
    <w:p w14:paraId="465A01D2">
      <w:pPr>
        <w:spacing w:line="276" w:lineRule="auto"/>
        <w:jc w:val="both"/>
        <w:rPr>
          <w:color w:val="000000"/>
          <w:sz w:val="28"/>
          <w:szCs w:val="28"/>
        </w:rPr>
      </w:pPr>
      <w:r>
        <w:rPr>
          <w:b/>
          <w:sz w:val="28"/>
          <w:szCs w:val="28"/>
        </w:rPr>
        <w:tab/>
      </w:r>
      <w:r>
        <w:rPr>
          <w:i/>
          <w:iCs/>
          <w:sz w:val="28"/>
          <w:szCs w:val="28"/>
        </w:rPr>
        <w:t xml:space="preserve">- </w:t>
      </w:r>
      <w:r>
        <w:rPr>
          <w:color w:val="000000" w:themeColor="text1"/>
          <w:sz w:val="28"/>
          <w:szCs w:val="28"/>
          <w14:textFill>
            <w14:solidFill>
              <w14:schemeClr w14:val="tx1"/>
            </w14:solidFill>
          </w14:textFill>
        </w:rPr>
        <w:t>Học sinh có ý thức về tầm quan trọng của việc sử dụng lệnh lặp trong lập trình.</w:t>
      </w:r>
      <w:r>
        <w:rPr>
          <w:color w:val="000000"/>
          <w:sz w:val="28"/>
          <w:szCs w:val="28"/>
        </w:rPr>
        <w:t> </w:t>
      </w:r>
    </w:p>
    <w:p w14:paraId="0000001A">
      <w:pPr>
        <w:spacing w:line="276" w:lineRule="auto"/>
        <w:jc w:val="both"/>
        <w:rPr>
          <w:color w:val="0070C0"/>
          <w:sz w:val="28"/>
          <w:szCs w:val="28"/>
        </w:rPr>
      </w:pPr>
      <w:r>
        <w:rPr>
          <w:b/>
          <w:color w:val="0070C0"/>
          <w:sz w:val="28"/>
          <w:szCs w:val="28"/>
        </w:rPr>
        <w:t xml:space="preserve">II. ĐỒ DÙNG DẠY HỌC </w:t>
      </w:r>
    </w:p>
    <w:p w14:paraId="0000001B">
      <w:pPr>
        <w:spacing w:line="288" w:lineRule="auto"/>
        <w:jc w:val="both"/>
        <w:rPr>
          <w:sz w:val="28"/>
          <w:szCs w:val="28"/>
        </w:rPr>
      </w:pPr>
      <w:r>
        <w:rPr>
          <w:b/>
          <w:color w:val="00B0F0"/>
          <w:sz w:val="28"/>
          <w:szCs w:val="28"/>
        </w:rPr>
        <w:t>1. Giáo viê</w:t>
      </w:r>
      <w:r>
        <w:rPr>
          <w:b/>
          <w:sz w:val="28"/>
          <w:szCs w:val="28"/>
        </w:rPr>
        <w:t xml:space="preserve">n: </w:t>
      </w:r>
      <w:r>
        <w:rPr>
          <w:sz w:val="28"/>
          <w:szCs w:val="28"/>
        </w:rPr>
        <w:t>SGK, SGV, tivi, giáo án điện tử.</w:t>
      </w:r>
    </w:p>
    <w:p w14:paraId="0000001C">
      <w:pPr>
        <w:spacing w:line="288" w:lineRule="auto"/>
        <w:jc w:val="both"/>
        <w:rPr>
          <w:b/>
          <w:sz w:val="28"/>
          <w:szCs w:val="28"/>
        </w:rPr>
      </w:pPr>
      <w:r>
        <w:rPr>
          <w:b/>
          <w:color w:val="00B0F0"/>
          <w:sz w:val="28"/>
          <w:szCs w:val="28"/>
        </w:rPr>
        <w:t>2. Học sinh</w:t>
      </w:r>
      <w:r>
        <w:rPr>
          <w:b/>
          <w:sz w:val="28"/>
          <w:szCs w:val="28"/>
        </w:rPr>
        <w:t xml:space="preserve">: </w:t>
      </w:r>
      <w:r>
        <w:rPr>
          <w:sz w:val="28"/>
          <w:szCs w:val="28"/>
        </w:rPr>
        <w:t>SGK, vở ghi,…</w:t>
      </w:r>
    </w:p>
    <w:p w14:paraId="0000001D">
      <w:pPr>
        <w:spacing w:line="288" w:lineRule="auto"/>
        <w:rPr>
          <w:b/>
          <w:color w:val="0070C0"/>
          <w:sz w:val="28"/>
          <w:szCs w:val="28"/>
        </w:rPr>
      </w:pPr>
      <w:r>
        <w:rPr>
          <w:b/>
          <w:color w:val="0070C0"/>
          <w:sz w:val="28"/>
          <w:szCs w:val="28"/>
        </w:rPr>
        <w:t>III. CÁC HOẠT ĐỘNG DẠY HỌC</w:t>
      </w:r>
    </w:p>
    <w:tbl>
      <w:tblPr>
        <w:tblStyle w:val="6"/>
        <w:tblW w:w="962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15" w:type="dxa"/>
          <w:bottom w:w="0" w:type="dxa"/>
          <w:right w:w="115" w:type="dxa"/>
        </w:tblCellMar>
      </w:tblPr>
      <w:tblGrid>
        <w:gridCol w:w="4315"/>
        <w:gridCol w:w="3600"/>
        <w:gridCol w:w="1710"/>
      </w:tblGrid>
      <w:tr w14:paraId="2A9E03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4315" w:type="dxa"/>
            <w:shd w:val="clear" w:color="auto" w:fill="FFC000"/>
            <w:vAlign w:val="center"/>
          </w:tcPr>
          <w:p w14:paraId="0000001E">
            <w:pPr>
              <w:spacing w:line="276" w:lineRule="auto"/>
              <w:jc w:val="center"/>
              <w:rPr>
                <w:b/>
                <w:color w:val="7030A0"/>
                <w:sz w:val="28"/>
                <w:szCs w:val="28"/>
              </w:rPr>
            </w:pPr>
            <w:r>
              <w:rPr>
                <w:b/>
                <w:color w:val="7030A0"/>
                <w:sz w:val="28"/>
                <w:szCs w:val="28"/>
              </w:rPr>
              <w:t>Hoạt động của GV</w:t>
            </w:r>
          </w:p>
        </w:tc>
        <w:tc>
          <w:tcPr>
            <w:tcW w:w="3600" w:type="dxa"/>
            <w:shd w:val="clear" w:color="auto" w:fill="FFC000"/>
            <w:vAlign w:val="center"/>
          </w:tcPr>
          <w:p w14:paraId="0000001F">
            <w:pPr>
              <w:spacing w:line="276" w:lineRule="auto"/>
              <w:jc w:val="center"/>
              <w:rPr>
                <w:b/>
                <w:color w:val="7030A0"/>
                <w:sz w:val="28"/>
                <w:szCs w:val="28"/>
              </w:rPr>
            </w:pPr>
            <w:r>
              <w:rPr>
                <w:b/>
                <w:color w:val="7030A0"/>
                <w:sz w:val="28"/>
                <w:szCs w:val="28"/>
              </w:rPr>
              <w:t>Hoạt động của HS</w:t>
            </w:r>
          </w:p>
        </w:tc>
        <w:tc>
          <w:tcPr>
            <w:tcW w:w="1710" w:type="dxa"/>
            <w:shd w:val="clear" w:color="auto" w:fill="FFC000"/>
            <w:vAlign w:val="center"/>
          </w:tcPr>
          <w:p w14:paraId="00000020">
            <w:pPr>
              <w:spacing w:line="276" w:lineRule="auto"/>
              <w:jc w:val="center"/>
              <w:rPr>
                <w:b/>
                <w:color w:val="7030A0"/>
                <w:sz w:val="28"/>
                <w:szCs w:val="28"/>
              </w:rPr>
            </w:pPr>
            <w:r>
              <w:rPr>
                <w:b/>
                <w:color w:val="7030A0"/>
                <w:sz w:val="28"/>
                <w:szCs w:val="28"/>
              </w:rPr>
              <w:t>HTHSY/KT</w:t>
            </w:r>
          </w:p>
        </w:tc>
      </w:tr>
      <w:tr w14:paraId="0AE939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9625" w:type="dxa"/>
            <w:gridSpan w:val="3"/>
          </w:tcPr>
          <w:p w14:paraId="00000021">
            <w:pPr>
              <w:spacing w:line="276" w:lineRule="auto"/>
              <w:jc w:val="both"/>
              <w:rPr>
                <w:b/>
                <w:color w:val="C00000"/>
                <w:sz w:val="28"/>
                <w:szCs w:val="28"/>
              </w:rPr>
            </w:pPr>
            <w:r>
              <w:rPr>
                <w:b/>
                <w:color w:val="C00000"/>
                <w:sz w:val="28"/>
                <w:szCs w:val="28"/>
              </w:rPr>
              <w:t>1. KHỞI ĐỘNG (5’)</w:t>
            </w:r>
          </w:p>
          <w:p w14:paraId="6BA91DC1">
            <w:pPr>
              <w:spacing w:line="276" w:lineRule="auto"/>
              <w:rPr>
                <w:sz w:val="28"/>
                <w:szCs w:val="28"/>
              </w:rPr>
            </w:pPr>
            <w:r>
              <w:rPr>
                <w:b/>
                <w:color w:val="FF0000"/>
                <w:sz w:val="28"/>
                <w:szCs w:val="28"/>
              </w:rPr>
              <w:t>a. Mục tiêu:</w:t>
            </w:r>
            <w:r>
              <w:rPr>
                <w:b/>
                <w:sz w:val="28"/>
                <w:szCs w:val="28"/>
              </w:rPr>
              <w:t xml:space="preserve"> </w:t>
            </w:r>
            <w:r>
              <w:rPr>
                <w:sz w:val="28"/>
                <w:szCs w:val="28"/>
              </w:rPr>
              <w:t>Khơi dậy hứng thú và ôn lại kiến thức của tiết trước.</w:t>
            </w:r>
          </w:p>
          <w:p w14:paraId="00000023">
            <w:pPr>
              <w:spacing w:line="276" w:lineRule="auto"/>
              <w:rPr>
                <w:b/>
                <w:sz w:val="28"/>
                <w:szCs w:val="28"/>
              </w:rPr>
            </w:pPr>
            <w:r>
              <w:rPr>
                <w:b/>
                <w:color w:val="FF0000"/>
                <w:sz w:val="28"/>
                <w:szCs w:val="28"/>
              </w:rPr>
              <w:t>b. Cách thức thực hiện:</w:t>
            </w:r>
          </w:p>
        </w:tc>
      </w:tr>
      <w:tr w14:paraId="304E2E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4315" w:type="dxa"/>
          </w:tcPr>
          <w:p w14:paraId="56D65300">
            <w:pPr>
              <w:spacing w:line="276" w:lineRule="auto"/>
              <w:jc w:val="both"/>
              <w:rPr>
                <w:color w:val="000000" w:themeColor="text1"/>
                <w:sz w:val="28"/>
                <w:szCs w:val="28"/>
                <w14:textFill>
                  <w14:solidFill>
                    <w14:schemeClr w14:val="tx1"/>
                  </w14:solidFill>
                </w14:textFill>
              </w:rPr>
            </w:pPr>
            <w:r>
              <w:rPr>
                <w:bCs/>
                <w:sz w:val="28"/>
                <w:szCs w:val="28"/>
              </w:rPr>
              <w:t xml:space="preserve">- </w:t>
            </w:r>
            <w:r>
              <w:rPr>
                <w:sz w:val="28"/>
                <w:szCs w:val="28"/>
              </w:rPr>
              <w:t>GV tổ chức trò chơi nhỏ: "Lặp lại động tác"</w:t>
            </w:r>
          </w:p>
          <w:p w14:paraId="773B03E8">
            <w:pPr>
              <w:spacing w:line="276" w:lineRule="auto"/>
              <w:jc w:val="both"/>
              <w:rPr>
                <w:color w:val="000000" w:themeColor="text1"/>
                <w:sz w:val="28"/>
                <w:szCs w:val="28"/>
                <w14:textFill>
                  <w14:solidFill>
                    <w14:schemeClr w14:val="tx1"/>
                  </w14:solidFill>
                </w14:textFill>
              </w:rPr>
            </w:pPr>
            <w:r>
              <w:rPr>
                <w:sz w:val="28"/>
                <w:szCs w:val="28"/>
              </w:rPr>
              <w:t>- GV yêu cầu HS làm các động tác như: giơ tay, vỗ tay, cúi người theo hiệu lệnh của GV. Mỗi lệnh sẽ thực hiện lặp lại nhiều lần.</w:t>
            </w:r>
          </w:p>
          <w:p w14:paraId="2E11E47A">
            <w:pPr>
              <w:spacing w:line="276" w:lineRule="auto"/>
              <w:jc w:val="both"/>
              <w:rPr>
                <w:color w:val="000000" w:themeColor="text1"/>
                <w:sz w:val="28"/>
                <w:szCs w:val="28"/>
                <w14:textFill>
                  <w14:solidFill>
                    <w14:schemeClr w14:val="tx1"/>
                  </w14:solidFill>
                </w14:textFill>
              </w:rPr>
            </w:pPr>
            <w:r>
              <w:rPr>
                <w:sz w:val="28"/>
                <w:szCs w:val="28"/>
              </w:rPr>
              <w:t>- GV hỏi HS: "Các em có thấy các bước này được thực hiện lặp lại như thế nào không?"</w:t>
            </w:r>
          </w:p>
          <w:p w14:paraId="0000002B">
            <w:pPr>
              <w:spacing w:line="276" w:lineRule="auto"/>
              <w:ind w:left="22"/>
              <w:jc w:val="both"/>
              <w:rPr>
                <w:sz w:val="28"/>
                <w:szCs w:val="28"/>
              </w:rPr>
            </w:pPr>
            <w:r>
              <w:rPr>
                <w:sz w:val="28"/>
                <w:szCs w:val="28"/>
              </w:rPr>
              <w:t>- GV dẫn dắt: "Các lệnh chúng ta vừa thực hiện theo một thứ tự và lặp lại nhiều lần. Trong lập trình, việc thực hiện các lệnh theo thứ tự như vậy gọi là lệnh lặp."</w:t>
            </w:r>
          </w:p>
        </w:tc>
        <w:tc>
          <w:tcPr>
            <w:tcW w:w="3600" w:type="dxa"/>
          </w:tcPr>
          <w:p w14:paraId="28AFAD88">
            <w:pPr>
              <w:pStyle w:val="7"/>
              <w:spacing w:after="0"/>
              <w:ind w:left="0" w:right="13"/>
              <w:jc w:val="both"/>
              <w:rPr>
                <w:rFonts w:ascii="Times New Roman" w:hAnsi="Times New Roman" w:cs="Times New Roman"/>
                <w:sz w:val="28"/>
                <w:szCs w:val="28"/>
              </w:rPr>
            </w:pPr>
            <w:r>
              <w:rPr>
                <w:rFonts w:ascii="Times New Roman" w:hAnsi="Times New Roman" w:cs="Times New Roman"/>
                <w:sz w:val="28"/>
                <w:szCs w:val="28"/>
              </w:rPr>
              <w:t>- HS tham gia trò chơi và trả lời câu hỏi của GV.</w:t>
            </w:r>
          </w:p>
          <w:p w14:paraId="1956ABCF">
            <w:pPr>
              <w:pStyle w:val="7"/>
              <w:spacing w:after="0"/>
              <w:ind w:left="0" w:right="13"/>
              <w:jc w:val="both"/>
              <w:rPr>
                <w:rFonts w:ascii="Times New Roman" w:hAnsi="Times New Roman" w:cs="Times New Roman"/>
                <w:sz w:val="28"/>
                <w:szCs w:val="28"/>
              </w:rPr>
            </w:pPr>
          </w:p>
          <w:p w14:paraId="6D3C5E2C">
            <w:pPr>
              <w:pStyle w:val="7"/>
              <w:spacing w:after="0"/>
              <w:ind w:left="0" w:right="13"/>
              <w:jc w:val="both"/>
              <w:rPr>
                <w:rFonts w:ascii="Times New Roman" w:hAnsi="Times New Roman" w:cs="Times New Roman"/>
                <w:sz w:val="28"/>
                <w:szCs w:val="28"/>
              </w:rPr>
            </w:pPr>
          </w:p>
          <w:p w14:paraId="50B952C1">
            <w:pPr>
              <w:pStyle w:val="7"/>
              <w:spacing w:after="0"/>
              <w:ind w:left="0" w:right="13"/>
              <w:jc w:val="both"/>
              <w:rPr>
                <w:rFonts w:ascii="Times New Roman" w:hAnsi="Times New Roman" w:cs="Times New Roman"/>
                <w:sz w:val="28"/>
                <w:szCs w:val="28"/>
              </w:rPr>
            </w:pPr>
          </w:p>
          <w:p w14:paraId="0E56AD6D">
            <w:pPr>
              <w:pStyle w:val="7"/>
              <w:spacing w:after="0"/>
              <w:ind w:left="0" w:right="13"/>
              <w:jc w:val="both"/>
              <w:rPr>
                <w:rFonts w:ascii="Times New Roman" w:hAnsi="Times New Roman" w:cs="Times New Roman"/>
                <w:sz w:val="28"/>
                <w:szCs w:val="28"/>
              </w:rPr>
            </w:pPr>
          </w:p>
          <w:p w14:paraId="193CA79C">
            <w:pPr>
              <w:pStyle w:val="7"/>
              <w:spacing w:after="0"/>
              <w:ind w:left="0" w:right="13"/>
              <w:jc w:val="both"/>
              <w:rPr>
                <w:rFonts w:ascii="Times New Roman" w:hAnsi="Times New Roman" w:cs="Times New Roman"/>
                <w:sz w:val="28"/>
                <w:szCs w:val="28"/>
              </w:rPr>
            </w:pPr>
          </w:p>
          <w:p w14:paraId="02A2AB65">
            <w:pPr>
              <w:pStyle w:val="7"/>
              <w:spacing w:after="0"/>
              <w:ind w:left="0" w:right="13"/>
              <w:jc w:val="both"/>
              <w:rPr>
                <w:rFonts w:ascii="Times New Roman" w:hAnsi="Times New Roman" w:cs="Times New Roman"/>
                <w:sz w:val="28"/>
                <w:szCs w:val="28"/>
              </w:rPr>
            </w:pPr>
          </w:p>
          <w:p w14:paraId="5552BFA3">
            <w:pPr>
              <w:pStyle w:val="7"/>
              <w:spacing w:after="0"/>
              <w:ind w:left="0" w:right="13"/>
              <w:jc w:val="both"/>
              <w:rPr>
                <w:rFonts w:ascii="Times New Roman" w:hAnsi="Times New Roman" w:cs="Times New Roman"/>
                <w:sz w:val="28"/>
                <w:szCs w:val="28"/>
              </w:rPr>
            </w:pPr>
          </w:p>
          <w:p w14:paraId="1A435D0A">
            <w:pPr>
              <w:pStyle w:val="7"/>
              <w:spacing w:after="0"/>
              <w:ind w:left="0" w:right="13"/>
              <w:jc w:val="both"/>
              <w:rPr>
                <w:rFonts w:ascii="Times New Roman" w:hAnsi="Times New Roman" w:cs="Times New Roman"/>
                <w:sz w:val="28"/>
                <w:szCs w:val="28"/>
              </w:rPr>
            </w:pPr>
          </w:p>
          <w:p w14:paraId="00000037">
            <w:pPr>
              <w:pStyle w:val="7"/>
              <w:spacing w:after="0"/>
              <w:ind w:left="0" w:right="13"/>
              <w:jc w:val="both"/>
              <w:rPr>
                <w:rFonts w:ascii="Times New Roman" w:hAnsi="Times New Roman" w:cs="Times New Roman"/>
                <w:sz w:val="28"/>
                <w:szCs w:val="28"/>
              </w:rPr>
            </w:pPr>
            <w:r>
              <w:rPr>
                <w:rFonts w:ascii="Times New Roman" w:hAnsi="Times New Roman" w:cs="Times New Roman"/>
                <w:sz w:val="28"/>
                <w:szCs w:val="28"/>
              </w:rPr>
              <w:t xml:space="preserve">- HS lắng nghe. </w:t>
            </w:r>
          </w:p>
        </w:tc>
        <w:tc>
          <w:tcPr>
            <w:tcW w:w="1710" w:type="dxa"/>
          </w:tcPr>
          <w:p w14:paraId="00000039">
            <w:pPr>
              <w:spacing w:line="276" w:lineRule="auto"/>
              <w:jc w:val="both"/>
              <w:rPr>
                <w:sz w:val="28"/>
                <w:szCs w:val="28"/>
              </w:rPr>
            </w:pPr>
            <w:r>
              <w:rPr>
                <w:sz w:val="28"/>
                <w:szCs w:val="28"/>
              </w:rPr>
              <w:t>- HS tham gia trò chơi và trả lời câu hỏi của GV.</w:t>
            </w:r>
          </w:p>
        </w:tc>
      </w:tr>
      <w:tr w14:paraId="4268F4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32" w:hRule="atLeast"/>
          <w:jc w:val="center"/>
        </w:trPr>
        <w:tc>
          <w:tcPr>
            <w:tcW w:w="9625" w:type="dxa"/>
            <w:gridSpan w:val="3"/>
          </w:tcPr>
          <w:p w14:paraId="12DC4468">
            <w:pPr>
              <w:spacing w:line="276" w:lineRule="auto"/>
              <w:rPr>
                <w:b/>
                <w:sz w:val="28"/>
                <w:szCs w:val="28"/>
              </w:rPr>
            </w:pPr>
            <w:r>
              <w:rPr>
                <w:b/>
                <w:color w:val="C00000"/>
                <w:sz w:val="28"/>
                <w:szCs w:val="28"/>
              </w:rPr>
              <w:t xml:space="preserve">2. </w:t>
            </w:r>
            <w:r>
              <w:rPr>
                <w:b/>
                <w:bCs/>
                <w:color w:val="C00000"/>
                <w:sz w:val="28"/>
                <w:szCs w:val="28"/>
                <w:lang w:val="vi-VN"/>
              </w:rPr>
              <w:t>THỰC HÀNH</w:t>
            </w:r>
            <w:r>
              <w:rPr>
                <w:b/>
                <w:color w:val="C00000"/>
                <w:sz w:val="28"/>
                <w:szCs w:val="28"/>
              </w:rPr>
              <w:t xml:space="preserve"> (15’)</w:t>
            </w:r>
            <w:r>
              <w:rPr>
                <w:b/>
                <w:sz w:val="28"/>
                <w:szCs w:val="28"/>
              </w:rPr>
              <w:t xml:space="preserve"> </w:t>
            </w:r>
          </w:p>
          <w:p w14:paraId="2738F624">
            <w:pPr>
              <w:spacing w:line="276" w:lineRule="auto"/>
              <w:jc w:val="both"/>
              <w:rPr>
                <w:b/>
                <w:color w:val="FF0000"/>
                <w:sz w:val="28"/>
                <w:szCs w:val="28"/>
              </w:rPr>
            </w:pPr>
            <w:r>
              <w:rPr>
                <w:b/>
                <w:color w:val="FF0000"/>
                <w:sz w:val="28"/>
                <w:szCs w:val="28"/>
              </w:rPr>
              <w:t xml:space="preserve">a. Mục tiêu: </w:t>
            </w:r>
          </w:p>
          <w:p w14:paraId="4F478AEF">
            <w:pPr>
              <w:pStyle w:val="4"/>
              <w:shd w:val="clear" w:color="auto" w:fill="FFFFFF"/>
              <w:spacing w:before="0" w:beforeAutospacing="0" w:after="0" w:afterAutospacing="0" w:line="276" w:lineRule="auto"/>
              <w:jc w:val="both"/>
              <w:rPr>
                <w:color w:val="000000"/>
                <w:sz w:val="28"/>
                <w:szCs w:val="28"/>
                <w:shd w:val="clear" w:color="auto" w:fill="FFFFFF"/>
              </w:rPr>
            </w:pPr>
            <w:r>
              <w:rPr>
                <w:sz w:val="28"/>
                <w:szCs w:val="28"/>
              </w:rPr>
              <w:t xml:space="preserve">- </w:t>
            </w:r>
            <w:r>
              <w:rPr>
                <w:color w:val="000000"/>
                <w:sz w:val="28"/>
                <w:szCs w:val="28"/>
                <w:shd w:val="clear" w:color="auto" w:fill="FFFFFF"/>
              </w:rPr>
              <w:t>HS sử dụng được lệnh lặp trong chương trình đơn giản; chạy thử chương trình.</w:t>
            </w:r>
          </w:p>
          <w:p w14:paraId="5F22EE7D">
            <w:pPr>
              <w:spacing w:line="276" w:lineRule="auto"/>
              <w:jc w:val="both"/>
              <w:rPr>
                <w:color w:val="000000"/>
                <w:sz w:val="28"/>
                <w:szCs w:val="28"/>
                <w:shd w:val="clear" w:color="auto" w:fill="FFFFFF"/>
              </w:rPr>
            </w:pPr>
            <w:r>
              <w:rPr>
                <w:rFonts w:hint="default"/>
                <w:color w:val="FF0000"/>
                <w:sz w:val="28"/>
                <w:szCs w:val="28"/>
              </w:rPr>
              <w:t>3.4.CB2a: Liệt kê được các hướng dẫn đơn giản để hệ thống máy tính giải quyết một vấn đề đơn giản hoặc thực hiện một nhiệm vụ đơn giản.</w:t>
            </w:r>
          </w:p>
          <w:p w14:paraId="0000003A">
            <w:pPr>
              <w:spacing w:line="276" w:lineRule="auto"/>
              <w:rPr>
                <w:b/>
                <w:sz w:val="28"/>
                <w:szCs w:val="28"/>
              </w:rPr>
            </w:pPr>
            <w:r>
              <w:rPr>
                <w:b/>
                <w:color w:val="FF0000"/>
                <w:sz w:val="28"/>
                <w:szCs w:val="28"/>
              </w:rPr>
              <w:t>b. Cách thức thực hiện:</w:t>
            </w:r>
          </w:p>
        </w:tc>
      </w:tr>
      <w:tr w14:paraId="295AE2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74" w:hRule="atLeast"/>
          <w:jc w:val="center"/>
        </w:trPr>
        <w:tc>
          <w:tcPr>
            <w:tcW w:w="4315" w:type="dxa"/>
          </w:tcPr>
          <w:p w14:paraId="00683420">
            <w:pPr>
              <w:pStyle w:val="4"/>
              <w:shd w:val="clear" w:color="auto" w:fill="FFFFFF"/>
              <w:spacing w:before="0" w:beforeAutospacing="0" w:after="0" w:afterAutospacing="0" w:line="276" w:lineRule="auto"/>
              <w:jc w:val="both"/>
              <w:rPr>
                <w:color w:val="000000"/>
                <w:sz w:val="28"/>
                <w:szCs w:val="28"/>
              </w:rPr>
            </w:pPr>
            <w:r>
              <w:rPr>
                <w:sz w:val="28"/>
                <w:szCs w:val="28"/>
                <w:lang w:val="vi-VN"/>
              </w:rPr>
              <w:t>*</w:t>
            </w:r>
            <w:r>
              <w:rPr>
                <w:rStyle w:val="5"/>
                <w:i/>
                <w:iCs/>
                <w:color w:val="000000"/>
                <w:sz w:val="28"/>
                <w:szCs w:val="28"/>
              </w:rPr>
              <w:t xml:space="preserve">Nhiệm vụ 2: </w:t>
            </w:r>
            <w:r>
              <w:rPr>
                <w:rStyle w:val="5"/>
                <w:i/>
                <w:iCs/>
                <w:color w:val="000000"/>
                <w:sz w:val="28"/>
                <w:szCs w:val="28"/>
                <w:shd w:val="clear" w:color="auto" w:fill="FFFFFF"/>
              </w:rPr>
              <w:t>Tạo ba chương trình</w:t>
            </w:r>
          </w:p>
          <w:p w14:paraId="3F72C7AB">
            <w:pPr>
              <w:pStyle w:val="4"/>
              <w:shd w:val="clear" w:color="auto" w:fill="FFFFFF"/>
              <w:spacing w:before="0" w:beforeAutospacing="0" w:after="0" w:afterAutospacing="0" w:line="276" w:lineRule="auto"/>
              <w:jc w:val="both"/>
              <w:rPr>
                <w:color w:val="000000"/>
                <w:sz w:val="28"/>
                <w:szCs w:val="28"/>
              </w:rPr>
            </w:pPr>
            <w:r>
              <w:rPr>
                <w:color w:val="000000"/>
                <w:sz w:val="28"/>
                <w:szCs w:val="28"/>
              </w:rPr>
              <w:t>- GV nêu nhiệm vụ:</w:t>
            </w:r>
          </w:p>
          <w:p w14:paraId="3162C33D">
            <w:pPr>
              <w:pStyle w:val="4"/>
              <w:shd w:val="clear" w:color="auto" w:fill="FFFFFF"/>
              <w:spacing w:before="0" w:beforeAutospacing="0" w:after="0" w:afterAutospacing="0" w:line="276" w:lineRule="auto"/>
              <w:jc w:val="both"/>
              <w:rPr>
                <w:color w:val="000000"/>
                <w:sz w:val="28"/>
                <w:szCs w:val="28"/>
              </w:rPr>
            </w:pPr>
            <w:r>
              <w:rPr>
                <w:color w:val="000000"/>
                <w:sz w:val="28"/>
                <w:szCs w:val="28"/>
              </w:rPr>
              <w:t> </w:t>
            </w:r>
            <w:r>
              <w:rPr>
                <w:i/>
                <w:iCs/>
                <w:color w:val="000000"/>
                <w:sz w:val="28"/>
                <w:szCs w:val="28"/>
              </w:rPr>
              <w:t>Tạo ba chương trình thực hiện các yêu cầu sau:</w:t>
            </w:r>
          </w:p>
          <w:p w14:paraId="34E8C604">
            <w:pPr>
              <w:pStyle w:val="4"/>
              <w:shd w:val="clear" w:color="auto" w:fill="FFFFFF"/>
              <w:spacing w:before="0" w:beforeAutospacing="0" w:after="0" w:afterAutospacing="0" w:line="276" w:lineRule="auto"/>
              <w:jc w:val="both"/>
              <w:rPr>
                <w:color w:val="000000"/>
                <w:sz w:val="28"/>
                <w:szCs w:val="28"/>
              </w:rPr>
            </w:pPr>
            <w:r>
              <w:rPr>
                <w:i/>
                <w:iCs/>
                <w:color w:val="000000"/>
                <w:sz w:val="28"/>
                <w:szCs w:val="28"/>
              </w:rPr>
              <w:t>a. Vẹt bay 10 lần.</w:t>
            </w:r>
          </w:p>
          <w:p w14:paraId="61014C89">
            <w:pPr>
              <w:pStyle w:val="4"/>
              <w:shd w:val="clear" w:color="auto" w:fill="FFFFFF"/>
              <w:spacing w:before="0" w:beforeAutospacing="0" w:after="0" w:afterAutospacing="0" w:line="276" w:lineRule="auto"/>
              <w:jc w:val="both"/>
              <w:rPr>
                <w:color w:val="000000"/>
                <w:sz w:val="28"/>
                <w:szCs w:val="28"/>
              </w:rPr>
            </w:pPr>
            <w:r>
              <w:rPr>
                <w:i/>
                <w:iCs/>
                <w:color w:val="000000"/>
                <w:sz w:val="28"/>
                <w:szCs w:val="28"/>
              </w:rPr>
              <w:t>b. Vẹt bay liên tục.</w:t>
            </w:r>
          </w:p>
          <w:p w14:paraId="09E20FBF">
            <w:pPr>
              <w:pStyle w:val="4"/>
              <w:shd w:val="clear" w:color="auto" w:fill="FFFFFF"/>
              <w:spacing w:before="0" w:beforeAutospacing="0" w:after="0" w:afterAutospacing="0" w:line="276" w:lineRule="auto"/>
              <w:jc w:val="both"/>
              <w:rPr>
                <w:color w:val="000000"/>
                <w:sz w:val="28"/>
                <w:szCs w:val="28"/>
              </w:rPr>
            </w:pPr>
            <w:r>
              <w:rPr>
                <w:i/>
                <w:iCs/>
                <w:color w:val="000000"/>
                <w:sz w:val="28"/>
                <w:szCs w:val="28"/>
              </w:rPr>
              <w:t>c. Vẹt bay liên tục cho đến khi nháy chuột. </w:t>
            </w:r>
          </w:p>
          <w:p w14:paraId="4082BC0C">
            <w:pPr>
              <w:pStyle w:val="4"/>
              <w:shd w:val="clear" w:color="auto" w:fill="FFFFFF"/>
              <w:spacing w:before="0" w:beforeAutospacing="0" w:after="0" w:afterAutospacing="0" w:line="276" w:lineRule="auto"/>
              <w:jc w:val="both"/>
              <w:rPr>
                <w:color w:val="000000"/>
                <w:sz w:val="28"/>
                <w:szCs w:val="28"/>
              </w:rPr>
            </w:pPr>
            <w:r>
              <w:rPr>
                <w:i/>
                <w:iCs/>
                <w:color w:val="000000"/>
                <w:sz w:val="28"/>
                <w:szCs w:val="28"/>
              </w:rPr>
              <w:drawing>
                <wp:inline distT="0" distB="0" distL="0" distR="0">
                  <wp:extent cx="800100" cy="1708150"/>
                  <wp:effectExtent l="0" t="0" r="7620" b="13970"/>
                  <wp:docPr id="43" name="Picture 43" descr="BÀI 12. THỰC HÀNH SỬ DỤNG LỆNH LẶ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BÀI 12. THỰC HÀNH SỬ DỤNG LỆNH LẶ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800100" cy="1708150"/>
                          </a:xfrm>
                          <a:prstGeom prst="rect">
                            <a:avLst/>
                          </a:prstGeom>
                          <a:noFill/>
                          <a:ln>
                            <a:noFill/>
                          </a:ln>
                        </pic:spPr>
                      </pic:pic>
                    </a:graphicData>
                  </a:graphic>
                </wp:inline>
              </w:drawing>
            </w:r>
            <w:r>
              <w:rPr>
                <w:i/>
                <w:iCs/>
                <w:color w:val="000000"/>
                <w:sz w:val="28"/>
                <w:szCs w:val="28"/>
              </w:rPr>
              <w:t> </w:t>
            </w:r>
            <w:r>
              <w:rPr>
                <w:i/>
                <w:iCs/>
                <w:color w:val="000000"/>
                <w:sz w:val="28"/>
                <w:szCs w:val="28"/>
              </w:rPr>
              <w:drawing>
                <wp:inline distT="0" distB="0" distL="0" distR="0">
                  <wp:extent cx="762000" cy="1936750"/>
                  <wp:effectExtent l="0" t="0" r="0" b="13970"/>
                  <wp:docPr id="40" name="Picture 40" descr="BÀI 12. THỰC HÀNH SỬ DỤNG LỆNH LẶ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BÀI 12. THỰC HÀNH SỬ DỤNG LỆNH LẶ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762000" cy="1936750"/>
                          </a:xfrm>
                          <a:prstGeom prst="rect">
                            <a:avLst/>
                          </a:prstGeom>
                          <a:noFill/>
                          <a:ln>
                            <a:noFill/>
                          </a:ln>
                        </pic:spPr>
                      </pic:pic>
                    </a:graphicData>
                  </a:graphic>
                </wp:inline>
              </w:drawing>
            </w:r>
            <w:r>
              <w:rPr>
                <w:i/>
                <w:iCs/>
                <w:color w:val="000000"/>
                <w:sz w:val="28"/>
                <w:szCs w:val="28"/>
              </w:rPr>
              <w:t> </w:t>
            </w:r>
            <w:r>
              <w:rPr>
                <w:i/>
                <w:iCs/>
                <w:color w:val="000000"/>
                <w:sz w:val="28"/>
                <w:szCs w:val="28"/>
              </w:rPr>
              <w:drawing>
                <wp:inline distT="0" distB="0" distL="0" distR="0">
                  <wp:extent cx="838200" cy="1955800"/>
                  <wp:effectExtent l="0" t="0" r="0" b="10160"/>
                  <wp:docPr id="39" name="Picture 39" descr="BÀI 12. THỰC HÀNH SỬ DỤNG LỆNH LẶ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BÀI 12. THỰC HÀNH SỬ DỤNG LỆNH LẶ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838200" cy="1955800"/>
                          </a:xfrm>
                          <a:prstGeom prst="rect">
                            <a:avLst/>
                          </a:prstGeom>
                          <a:noFill/>
                          <a:ln>
                            <a:noFill/>
                          </a:ln>
                        </pic:spPr>
                      </pic:pic>
                    </a:graphicData>
                  </a:graphic>
                </wp:inline>
              </w:drawing>
            </w:r>
          </w:p>
          <w:p w14:paraId="7274F1E5">
            <w:pPr>
              <w:pStyle w:val="4"/>
              <w:shd w:val="clear" w:color="auto" w:fill="FFFFFF"/>
              <w:spacing w:before="0" w:beforeAutospacing="0" w:after="0" w:afterAutospacing="0" w:line="276" w:lineRule="auto"/>
              <w:jc w:val="both"/>
              <w:rPr>
                <w:color w:val="000000"/>
                <w:sz w:val="28"/>
                <w:szCs w:val="28"/>
              </w:rPr>
            </w:pPr>
            <w:r>
              <w:rPr>
                <w:color w:val="000000"/>
                <w:sz w:val="28"/>
                <w:szCs w:val="28"/>
              </w:rPr>
              <w:t>- GV hướng dẫn HS các bước thực hiện:</w:t>
            </w:r>
          </w:p>
          <w:p w14:paraId="0B70E0B8">
            <w:pPr>
              <w:pStyle w:val="4"/>
              <w:shd w:val="clear" w:color="auto" w:fill="FFFFFF"/>
              <w:spacing w:before="0" w:beforeAutospacing="0" w:after="0" w:afterAutospacing="0" w:line="276" w:lineRule="auto"/>
              <w:jc w:val="both"/>
              <w:rPr>
                <w:color w:val="000000"/>
                <w:sz w:val="28"/>
                <w:szCs w:val="28"/>
              </w:rPr>
            </w:pPr>
            <w:r>
              <w:rPr>
                <w:i/>
                <w:iCs/>
                <w:color w:val="000000"/>
                <w:sz w:val="28"/>
                <w:szCs w:val="28"/>
              </w:rPr>
              <w:t>a. Vẹt bay 10 lần</w:t>
            </w:r>
          </w:p>
          <w:p w14:paraId="0469B682">
            <w:pPr>
              <w:pStyle w:val="4"/>
              <w:shd w:val="clear" w:color="auto" w:fill="FFFFFF"/>
              <w:spacing w:before="0" w:beforeAutospacing="0" w:after="0" w:afterAutospacing="0" w:line="276" w:lineRule="auto"/>
              <w:jc w:val="both"/>
              <w:rPr>
                <w:color w:val="000000"/>
                <w:sz w:val="28"/>
                <w:szCs w:val="28"/>
              </w:rPr>
            </w:pPr>
            <w:r>
              <w:rPr>
                <w:i/>
                <w:iCs/>
                <w:color w:val="000000"/>
                <w:sz w:val="28"/>
                <w:szCs w:val="28"/>
              </w:rPr>
              <w:t>Bước 1: Mở tệp HanhDongCuaVet đã tạo ở nhiệm vụ 1.</w:t>
            </w:r>
          </w:p>
          <w:p w14:paraId="668B4D86">
            <w:pPr>
              <w:pStyle w:val="4"/>
              <w:shd w:val="clear" w:color="auto" w:fill="FFFFFF"/>
              <w:spacing w:before="0" w:beforeAutospacing="0" w:after="0" w:afterAutospacing="0" w:line="276" w:lineRule="auto"/>
              <w:jc w:val="both"/>
              <w:rPr>
                <w:color w:val="000000"/>
                <w:sz w:val="28"/>
                <w:szCs w:val="28"/>
              </w:rPr>
            </w:pPr>
            <w:r>
              <w:rPr>
                <w:i/>
                <w:iCs/>
                <w:color w:val="000000"/>
                <w:sz w:val="28"/>
                <w:szCs w:val="28"/>
              </w:rPr>
              <w:t>Bước 2: Chỉnh sửa chương trình:</w:t>
            </w:r>
          </w:p>
          <w:p w14:paraId="092A05A5">
            <w:pPr>
              <w:pStyle w:val="4"/>
              <w:shd w:val="clear" w:color="auto" w:fill="FFFFFF"/>
              <w:spacing w:before="0" w:beforeAutospacing="0" w:after="0" w:afterAutospacing="0" w:line="276" w:lineRule="auto"/>
              <w:jc w:val="both"/>
              <w:rPr>
                <w:color w:val="000000"/>
                <w:sz w:val="28"/>
                <w:szCs w:val="28"/>
              </w:rPr>
            </w:pPr>
            <w:r>
              <w:rPr>
                <w:i/>
                <w:iCs/>
                <w:color w:val="000000"/>
                <w:sz w:val="28"/>
                <w:szCs w:val="28"/>
              </w:rPr>
              <w:t>+ Kéo thả lệnh “lặp lại” vào chương trình để được khối lệnh như Hình 79.</w:t>
            </w:r>
          </w:p>
          <w:p w14:paraId="2C273700">
            <w:pPr>
              <w:pStyle w:val="4"/>
              <w:shd w:val="clear" w:color="auto" w:fill="FFFFFF"/>
              <w:spacing w:before="0" w:beforeAutospacing="0" w:after="0" w:afterAutospacing="0" w:line="276" w:lineRule="auto"/>
              <w:jc w:val="both"/>
              <w:rPr>
                <w:color w:val="000000"/>
                <w:sz w:val="28"/>
                <w:szCs w:val="28"/>
              </w:rPr>
            </w:pPr>
            <w:r>
              <w:rPr>
                <w:i/>
                <w:iCs/>
                <w:color w:val="000000"/>
                <w:sz w:val="28"/>
                <w:szCs w:val="28"/>
              </w:rPr>
              <w:t>+ Bổ sung lệnh </w:t>
            </w:r>
            <w:r>
              <w:rPr>
                <w:i/>
                <w:iCs/>
                <w:color w:val="000000"/>
                <w:sz w:val="28"/>
                <w:szCs w:val="28"/>
              </w:rPr>
              <w:drawing>
                <wp:inline distT="0" distB="0" distL="0" distR="0">
                  <wp:extent cx="984250" cy="381000"/>
                  <wp:effectExtent l="0" t="0" r="6350" b="0"/>
                  <wp:docPr id="26" name="Picture 26" descr="BÀI 12. THỰC HÀNH SỬ DỤNG LỆNH LẶ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BÀI 12. THỰC HÀNH SỬ DỤNG LỆNH LẶ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984250" cy="381000"/>
                          </a:xfrm>
                          <a:prstGeom prst="rect">
                            <a:avLst/>
                          </a:prstGeom>
                          <a:noFill/>
                          <a:ln>
                            <a:noFill/>
                          </a:ln>
                        </pic:spPr>
                      </pic:pic>
                    </a:graphicData>
                  </a:graphic>
                </wp:inline>
              </w:drawing>
            </w:r>
            <w:r>
              <w:rPr>
                <w:i/>
                <w:iCs/>
                <w:color w:val="000000"/>
                <w:sz w:val="28"/>
                <w:szCs w:val="28"/>
              </w:rPr>
              <w:t> như Hình 80 để vẹt không bị lộn ngược.</w:t>
            </w:r>
          </w:p>
          <w:p w14:paraId="11DEBFED">
            <w:pPr>
              <w:pStyle w:val="4"/>
              <w:shd w:val="clear" w:color="auto" w:fill="FFFFFF"/>
              <w:spacing w:before="0" w:beforeAutospacing="0" w:after="0" w:afterAutospacing="0" w:line="276" w:lineRule="auto"/>
              <w:jc w:val="both"/>
              <w:rPr>
                <w:color w:val="000000"/>
                <w:sz w:val="28"/>
                <w:szCs w:val="28"/>
              </w:rPr>
            </w:pPr>
            <w:r>
              <w:rPr>
                <w:i/>
                <w:iCs/>
                <w:color w:val="000000"/>
                <w:sz w:val="28"/>
                <w:szCs w:val="28"/>
              </w:rPr>
              <w:t>Bước 3: Chạy thử chương trình và quan sát kết quả. </w:t>
            </w:r>
          </w:p>
          <w:p w14:paraId="00000061">
            <w:pPr>
              <w:pStyle w:val="4"/>
              <w:shd w:val="clear" w:color="auto" w:fill="FFFFFF"/>
              <w:spacing w:before="0" w:beforeAutospacing="0" w:after="0" w:afterAutospacing="0" w:line="276" w:lineRule="auto"/>
              <w:jc w:val="both"/>
              <w:rPr>
                <w:color w:val="000000"/>
                <w:sz w:val="28"/>
                <w:szCs w:val="28"/>
              </w:rPr>
            </w:pPr>
            <w:r>
              <w:rPr>
                <w:color w:val="000000"/>
                <w:sz w:val="28"/>
                <w:szCs w:val="28"/>
              </w:rPr>
              <w:t>- GV nhận xét, đánh giá. </w:t>
            </w:r>
          </w:p>
          <w:p w14:paraId="4853A3DD">
            <w:pPr>
              <w:pStyle w:val="4"/>
              <w:shd w:val="clear" w:color="auto" w:fill="FFFFFF"/>
              <w:spacing w:before="0" w:beforeAutospacing="0" w:after="0" w:afterAutospacing="0" w:line="276" w:lineRule="auto"/>
              <w:jc w:val="both"/>
              <w:rPr>
                <w:rFonts w:hint="default"/>
                <w:color w:val="000000"/>
                <w:sz w:val="28"/>
                <w:szCs w:val="28"/>
                <w:lang w:val="en-US"/>
              </w:rPr>
            </w:pPr>
            <w:r>
              <w:rPr>
                <w:rFonts w:hint="default"/>
                <w:color w:val="000000"/>
                <w:sz w:val="28"/>
                <w:szCs w:val="28"/>
                <w:lang w:val="en-US"/>
              </w:rPr>
              <w:t xml:space="preserve">* </w:t>
            </w:r>
            <w:r>
              <w:rPr>
                <w:rFonts w:hint="default" w:ascii="Times New Roman" w:hAnsi="Times New Roman" w:eastAsia="SimSun" w:cs="Times New Roman"/>
                <w:color w:val="FF0000"/>
                <w:sz w:val="28"/>
                <w:szCs w:val="28"/>
              </w:rPr>
              <w:t xml:space="preserve">HS  liệt kê </w:t>
            </w:r>
            <w:r>
              <w:rPr>
                <w:rFonts w:hint="default" w:ascii="Times New Roman" w:hAnsi="Times New Roman" w:eastAsia="SimSun" w:cs="Times New Roman"/>
                <w:color w:val="FF0000"/>
                <w:sz w:val="28"/>
                <w:szCs w:val="28"/>
                <w:lang w:val="en-US"/>
              </w:rPr>
              <w:t xml:space="preserve">được </w:t>
            </w:r>
            <w:bookmarkStart w:id="0" w:name="_GoBack"/>
            <w:bookmarkEnd w:id="0"/>
            <w:r>
              <w:rPr>
                <w:rFonts w:hint="default" w:ascii="Times New Roman" w:hAnsi="Times New Roman" w:eastAsia="SimSun" w:cs="Times New Roman"/>
                <w:color w:val="FF0000"/>
                <w:sz w:val="28"/>
                <w:szCs w:val="28"/>
              </w:rPr>
              <w:t>các lệnh theo thứ tự để giải quyết vấn đề</w:t>
            </w:r>
          </w:p>
        </w:tc>
        <w:tc>
          <w:tcPr>
            <w:tcW w:w="3600" w:type="dxa"/>
          </w:tcPr>
          <w:p w14:paraId="400E87F9">
            <w:pPr>
              <w:autoSpaceDE w:val="0"/>
              <w:autoSpaceDN w:val="0"/>
              <w:adjustRightInd w:val="0"/>
              <w:spacing w:line="276" w:lineRule="auto"/>
              <w:jc w:val="both"/>
              <w:rPr>
                <w:sz w:val="28"/>
                <w:szCs w:val="28"/>
              </w:rPr>
            </w:pPr>
          </w:p>
          <w:p w14:paraId="6B912909">
            <w:pPr>
              <w:pStyle w:val="4"/>
              <w:shd w:val="clear" w:color="auto" w:fill="FFFFFF"/>
              <w:spacing w:before="0" w:beforeAutospacing="0" w:after="0" w:afterAutospacing="0" w:line="276" w:lineRule="auto"/>
              <w:rPr>
                <w:color w:val="000000"/>
                <w:sz w:val="28"/>
                <w:szCs w:val="28"/>
              </w:rPr>
            </w:pPr>
          </w:p>
          <w:p w14:paraId="46F4C346">
            <w:pPr>
              <w:pStyle w:val="4"/>
              <w:shd w:val="clear" w:color="auto" w:fill="FFFFFF"/>
              <w:spacing w:before="0" w:beforeAutospacing="0" w:after="0" w:afterAutospacing="0" w:line="276" w:lineRule="auto"/>
              <w:jc w:val="both"/>
              <w:rPr>
                <w:color w:val="000000"/>
                <w:sz w:val="28"/>
                <w:szCs w:val="28"/>
              </w:rPr>
            </w:pPr>
          </w:p>
          <w:p w14:paraId="2D149B72">
            <w:pPr>
              <w:pStyle w:val="4"/>
              <w:shd w:val="clear" w:color="auto" w:fill="FFFFFF"/>
              <w:spacing w:before="0" w:beforeAutospacing="0" w:after="0" w:afterAutospacing="0" w:line="276" w:lineRule="auto"/>
              <w:jc w:val="both"/>
              <w:rPr>
                <w:color w:val="000000"/>
                <w:sz w:val="28"/>
                <w:szCs w:val="28"/>
              </w:rPr>
            </w:pPr>
          </w:p>
          <w:p w14:paraId="2269EAB3">
            <w:pPr>
              <w:pStyle w:val="4"/>
              <w:shd w:val="clear" w:color="auto" w:fill="FFFFFF"/>
              <w:spacing w:before="0" w:beforeAutospacing="0" w:after="0" w:afterAutospacing="0" w:line="276" w:lineRule="auto"/>
              <w:jc w:val="both"/>
              <w:rPr>
                <w:color w:val="000000"/>
                <w:sz w:val="28"/>
                <w:szCs w:val="28"/>
              </w:rPr>
            </w:pPr>
          </w:p>
          <w:p w14:paraId="2552D721">
            <w:pPr>
              <w:pStyle w:val="4"/>
              <w:shd w:val="clear" w:color="auto" w:fill="FFFFFF"/>
              <w:spacing w:before="0" w:beforeAutospacing="0" w:after="0" w:afterAutospacing="0" w:line="276" w:lineRule="auto"/>
              <w:jc w:val="both"/>
              <w:rPr>
                <w:color w:val="000000"/>
                <w:sz w:val="28"/>
                <w:szCs w:val="28"/>
              </w:rPr>
            </w:pPr>
          </w:p>
          <w:p w14:paraId="71ED62D1">
            <w:pPr>
              <w:pStyle w:val="4"/>
              <w:shd w:val="clear" w:color="auto" w:fill="FFFFFF"/>
              <w:spacing w:before="0" w:beforeAutospacing="0" w:after="0" w:afterAutospacing="0" w:line="276" w:lineRule="auto"/>
              <w:jc w:val="both"/>
              <w:rPr>
                <w:color w:val="000000"/>
                <w:sz w:val="28"/>
                <w:szCs w:val="28"/>
              </w:rPr>
            </w:pPr>
          </w:p>
          <w:p w14:paraId="4DB818AB">
            <w:pPr>
              <w:pStyle w:val="4"/>
              <w:shd w:val="clear" w:color="auto" w:fill="FFFFFF"/>
              <w:spacing w:before="0" w:beforeAutospacing="0" w:after="0" w:afterAutospacing="0" w:line="276" w:lineRule="auto"/>
              <w:jc w:val="both"/>
              <w:rPr>
                <w:color w:val="000000"/>
                <w:sz w:val="28"/>
                <w:szCs w:val="28"/>
              </w:rPr>
            </w:pPr>
            <w:r>
              <w:rPr>
                <w:color w:val="000000"/>
                <w:sz w:val="28"/>
                <w:szCs w:val="28"/>
              </w:rPr>
              <w:t>- HS thực hành theo các bước hướng dẫn và quan sát kết quả. </w:t>
            </w:r>
          </w:p>
          <w:p w14:paraId="2A972F7D">
            <w:pPr>
              <w:pStyle w:val="4"/>
              <w:shd w:val="clear" w:color="auto" w:fill="FFFFFF"/>
              <w:spacing w:before="0" w:beforeAutospacing="0" w:after="0" w:afterAutospacing="0" w:line="276" w:lineRule="auto"/>
              <w:jc w:val="both"/>
              <w:rPr>
                <w:color w:val="000000"/>
                <w:sz w:val="28"/>
                <w:szCs w:val="28"/>
              </w:rPr>
            </w:pPr>
            <w:r>
              <w:rPr>
                <w:color w:val="000000"/>
                <w:sz w:val="28"/>
                <w:szCs w:val="28"/>
              </w:rPr>
              <w:t> </w:t>
            </w:r>
          </w:p>
          <w:p w14:paraId="0505A050">
            <w:pPr>
              <w:pStyle w:val="4"/>
              <w:shd w:val="clear" w:color="auto" w:fill="FFFFFF"/>
              <w:spacing w:before="0" w:beforeAutospacing="0" w:after="0" w:afterAutospacing="0" w:line="276" w:lineRule="auto"/>
              <w:jc w:val="both"/>
              <w:rPr>
                <w:color w:val="000000"/>
                <w:sz w:val="28"/>
                <w:szCs w:val="28"/>
              </w:rPr>
            </w:pPr>
            <w:r>
              <w:rPr>
                <w:color w:val="000000"/>
                <w:sz w:val="28"/>
                <w:szCs w:val="28"/>
              </w:rPr>
              <w:t> </w:t>
            </w:r>
          </w:p>
          <w:p w14:paraId="43E3BEA1">
            <w:pPr>
              <w:pStyle w:val="4"/>
              <w:shd w:val="clear" w:color="auto" w:fill="FFFFFF"/>
              <w:spacing w:before="0" w:beforeAutospacing="0" w:after="0" w:afterAutospacing="0" w:line="276" w:lineRule="auto"/>
              <w:jc w:val="both"/>
              <w:rPr>
                <w:color w:val="000000"/>
                <w:sz w:val="28"/>
                <w:szCs w:val="28"/>
              </w:rPr>
            </w:pPr>
            <w:r>
              <w:rPr>
                <w:color w:val="000000"/>
                <w:sz w:val="28"/>
                <w:szCs w:val="28"/>
              </w:rPr>
              <w:t> </w:t>
            </w:r>
          </w:p>
          <w:p w14:paraId="13150EB7">
            <w:pPr>
              <w:pStyle w:val="4"/>
              <w:shd w:val="clear" w:color="auto" w:fill="FFFFFF"/>
              <w:spacing w:before="0" w:beforeAutospacing="0" w:after="0" w:afterAutospacing="0" w:line="276" w:lineRule="auto"/>
              <w:jc w:val="both"/>
              <w:rPr>
                <w:color w:val="000000"/>
                <w:sz w:val="28"/>
                <w:szCs w:val="28"/>
              </w:rPr>
            </w:pPr>
            <w:r>
              <w:rPr>
                <w:color w:val="000000"/>
                <w:sz w:val="28"/>
                <w:szCs w:val="28"/>
              </w:rPr>
              <w:t> </w:t>
            </w:r>
          </w:p>
          <w:p w14:paraId="29E24F5C">
            <w:pPr>
              <w:pStyle w:val="4"/>
              <w:shd w:val="clear" w:color="auto" w:fill="FFFFFF"/>
              <w:spacing w:before="0" w:beforeAutospacing="0" w:after="0" w:afterAutospacing="0" w:line="276" w:lineRule="auto"/>
              <w:jc w:val="both"/>
              <w:rPr>
                <w:color w:val="000000"/>
                <w:sz w:val="28"/>
                <w:szCs w:val="28"/>
              </w:rPr>
            </w:pPr>
            <w:r>
              <w:rPr>
                <w:color w:val="000000"/>
                <w:sz w:val="28"/>
                <w:szCs w:val="28"/>
              </w:rPr>
              <w:t> </w:t>
            </w:r>
          </w:p>
          <w:p w14:paraId="6A0B3DD5">
            <w:pPr>
              <w:pStyle w:val="4"/>
              <w:shd w:val="clear" w:color="auto" w:fill="FFFFFF"/>
              <w:spacing w:before="0" w:beforeAutospacing="0" w:after="0" w:afterAutospacing="0" w:line="276" w:lineRule="auto"/>
              <w:jc w:val="both"/>
              <w:rPr>
                <w:color w:val="000000"/>
                <w:sz w:val="28"/>
                <w:szCs w:val="28"/>
              </w:rPr>
            </w:pPr>
            <w:r>
              <w:rPr>
                <w:color w:val="000000"/>
                <w:sz w:val="28"/>
                <w:szCs w:val="28"/>
              </w:rPr>
              <w:t> </w:t>
            </w:r>
          </w:p>
          <w:p w14:paraId="4C50042C">
            <w:pPr>
              <w:pStyle w:val="4"/>
              <w:shd w:val="clear" w:color="auto" w:fill="FFFFFF"/>
              <w:spacing w:before="0" w:beforeAutospacing="0" w:after="0" w:afterAutospacing="0" w:line="276" w:lineRule="auto"/>
              <w:jc w:val="both"/>
              <w:rPr>
                <w:color w:val="000000"/>
                <w:sz w:val="28"/>
                <w:szCs w:val="28"/>
              </w:rPr>
            </w:pPr>
            <w:r>
              <w:rPr>
                <w:color w:val="000000"/>
                <w:sz w:val="28"/>
                <w:szCs w:val="28"/>
              </w:rPr>
              <w:t>- HS lắng nghe. </w:t>
            </w:r>
          </w:p>
          <w:p w14:paraId="34BCE620">
            <w:pPr>
              <w:pStyle w:val="4"/>
              <w:shd w:val="clear" w:color="auto" w:fill="FFFFFF"/>
              <w:spacing w:before="0" w:beforeAutospacing="0" w:after="0" w:afterAutospacing="0" w:line="276" w:lineRule="auto"/>
              <w:jc w:val="both"/>
              <w:rPr>
                <w:color w:val="000000"/>
                <w:sz w:val="28"/>
                <w:szCs w:val="28"/>
              </w:rPr>
            </w:pPr>
            <w:r>
              <w:rPr>
                <w:color w:val="000000"/>
                <w:sz w:val="28"/>
                <w:szCs w:val="28"/>
              </w:rPr>
              <w:t> </w:t>
            </w:r>
          </w:p>
          <w:p w14:paraId="4DD520CE">
            <w:pPr>
              <w:pStyle w:val="4"/>
              <w:shd w:val="clear" w:color="auto" w:fill="FFFFFF"/>
              <w:spacing w:before="0" w:beforeAutospacing="0" w:after="0" w:afterAutospacing="0" w:line="276" w:lineRule="auto"/>
              <w:jc w:val="both"/>
              <w:rPr>
                <w:color w:val="000000"/>
                <w:sz w:val="28"/>
                <w:szCs w:val="28"/>
              </w:rPr>
            </w:pPr>
            <w:r>
              <w:rPr>
                <w:color w:val="000000"/>
                <w:sz w:val="28"/>
                <w:szCs w:val="28"/>
              </w:rPr>
              <w:t>- HS lắng nghe. </w:t>
            </w:r>
          </w:p>
          <w:p w14:paraId="4F84D188">
            <w:pPr>
              <w:pStyle w:val="4"/>
              <w:shd w:val="clear" w:color="auto" w:fill="FFFFFF"/>
              <w:spacing w:before="0" w:beforeAutospacing="0" w:after="0" w:afterAutospacing="0" w:line="276" w:lineRule="auto"/>
              <w:jc w:val="both"/>
              <w:rPr>
                <w:color w:val="000000"/>
                <w:sz w:val="28"/>
                <w:szCs w:val="28"/>
              </w:rPr>
            </w:pPr>
          </w:p>
          <w:p w14:paraId="7BD785DD">
            <w:pPr>
              <w:pStyle w:val="4"/>
              <w:shd w:val="clear" w:color="auto" w:fill="FFFFFF"/>
              <w:spacing w:before="0" w:beforeAutospacing="0" w:after="0" w:afterAutospacing="0" w:line="276" w:lineRule="auto"/>
              <w:jc w:val="both"/>
              <w:rPr>
                <w:color w:val="000000"/>
                <w:sz w:val="28"/>
                <w:szCs w:val="28"/>
              </w:rPr>
            </w:pPr>
          </w:p>
          <w:p w14:paraId="65025F82">
            <w:pPr>
              <w:pStyle w:val="4"/>
              <w:shd w:val="clear" w:color="auto" w:fill="FFFFFF"/>
              <w:spacing w:before="0" w:beforeAutospacing="0" w:after="0" w:afterAutospacing="0" w:line="276" w:lineRule="auto"/>
              <w:jc w:val="both"/>
              <w:rPr>
                <w:color w:val="000000"/>
                <w:sz w:val="28"/>
                <w:szCs w:val="28"/>
              </w:rPr>
            </w:pPr>
          </w:p>
          <w:p w14:paraId="32F2EFC5">
            <w:pPr>
              <w:pStyle w:val="4"/>
              <w:shd w:val="clear" w:color="auto" w:fill="FFFFFF"/>
              <w:spacing w:before="0" w:beforeAutospacing="0" w:after="0" w:afterAutospacing="0" w:line="276" w:lineRule="auto"/>
              <w:jc w:val="both"/>
              <w:rPr>
                <w:color w:val="000000"/>
                <w:sz w:val="28"/>
                <w:szCs w:val="28"/>
              </w:rPr>
            </w:pPr>
          </w:p>
          <w:p w14:paraId="00000071">
            <w:pPr>
              <w:pStyle w:val="4"/>
              <w:shd w:val="clear" w:color="auto" w:fill="FFFFFF"/>
              <w:spacing w:before="0" w:beforeAutospacing="0" w:after="0" w:afterAutospacing="0" w:line="276" w:lineRule="auto"/>
              <w:jc w:val="both"/>
              <w:rPr>
                <w:color w:val="000000"/>
                <w:sz w:val="28"/>
                <w:szCs w:val="28"/>
              </w:rPr>
            </w:pPr>
          </w:p>
        </w:tc>
        <w:tc>
          <w:tcPr>
            <w:tcW w:w="1710" w:type="dxa"/>
          </w:tcPr>
          <w:p w14:paraId="33BF298A">
            <w:pPr>
              <w:pStyle w:val="4"/>
              <w:shd w:val="clear" w:color="auto" w:fill="FFFFFF"/>
              <w:spacing w:before="0" w:beforeAutospacing="0" w:after="0" w:afterAutospacing="0" w:line="276" w:lineRule="auto"/>
              <w:rPr>
                <w:color w:val="000000"/>
                <w:sz w:val="28"/>
                <w:szCs w:val="28"/>
              </w:rPr>
            </w:pPr>
            <w:r>
              <w:rPr>
                <w:color w:val="000000"/>
                <w:sz w:val="28"/>
                <w:szCs w:val="28"/>
              </w:rPr>
              <w:t>- HS lắng nghe.</w:t>
            </w:r>
          </w:p>
          <w:p w14:paraId="00000072">
            <w:pPr>
              <w:spacing w:line="276" w:lineRule="auto"/>
              <w:jc w:val="both"/>
              <w:rPr>
                <w:sz w:val="28"/>
                <w:szCs w:val="28"/>
              </w:rPr>
            </w:pPr>
          </w:p>
        </w:tc>
      </w:tr>
      <w:tr w14:paraId="5CCF78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0" w:hRule="atLeast"/>
          <w:jc w:val="center"/>
        </w:trPr>
        <w:tc>
          <w:tcPr>
            <w:tcW w:w="9625" w:type="dxa"/>
            <w:gridSpan w:val="3"/>
          </w:tcPr>
          <w:p w14:paraId="000000B0">
            <w:pPr>
              <w:spacing w:line="276" w:lineRule="auto"/>
              <w:jc w:val="both"/>
              <w:rPr>
                <w:b/>
                <w:color w:val="C00000"/>
                <w:sz w:val="28"/>
                <w:szCs w:val="28"/>
              </w:rPr>
            </w:pPr>
            <w:r>
              <w:rPr>
                <w:b/>
                <w:color w:val="C00000"/>
                <w:sz w:val="28"/>
                <w:szCs w:val="28"/>
              </w:rPr>
              <w:t>3. VẬN DỤNG  (5’)</w:t>
            </w:r>
          </w:p>
          <w:p w14:paraId="000000B1">
            <w:pPr>
              <w:spacing w:line="276" w:lineRule="auto"/>
              <w:jc w:val="both"/>
              <w:rPr>
                <w:iCs/>
                <w:sz w:val="28"/>
                <w:szCs w:val="28"/>
              </w:rPr>
            </w:pPr>
            <w:r>
              <w:rPr>
                <w:b/>
                <w:color w:val="FF0000"/>
                <w:sz w:val="28"/>
                <w:szCs w:val="28"/>
              </w:rPr>
              <w:t>a. Mục tiêu:</w:t>
            </w:r>
            <w:r>
              <w:rPr>
                <w:sz w:val="28"/>
                <w:szCs w:val="28"/>
              </w:rPr>
              <w:t xml:space="preserve"> HS vận dụng kiến thức đã học để giải quyết vấn đề thực tế phức tạp hơn.</w:t>
            </w:r>
          </w:p>
          <w:p w14:paraId="000000B2">
            <w:pPr>
              <w:spacing w:line="276" w:lineRule="auto"/>
              <w:rPr>
                <w:sz w:val="28"/>
                <w:szCs w:val="28"/>
              </w:rPr>
            </w:pPr>
            <w:r>
              <w:rPr>
                <w:b/>
                <w:color w:val="FF0000"/>
                <w:sz w:val="28"/>
                <w:szCs w:val="28"/>
              </w:rPr>
              <w:t>b. Cách thức thực hiện:</w:t>
            </w:r>
          </w:p>
        </w:tc>
      </w:tr>
      <w:tr w14:paraId="1E4FDD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0" w:hRule="atLeast"/>
          <w:jc w:val="center"/>
        </w:trPr>
        <w:tc>
          <w:tcPr>
            <w:tcW w:w="4315" w:type="dxa"/>
          </w:tcPr>
          <w:p w14:paraId="1C7AF27F">
            <w:pPr>
              <w:spacing w:line="276" w:lineRule="auto"/>
              <w:jc w:val="both"/>
              <w:rPr>
                <w:sz w:val="28"/>
                <w:szCs w:val="28"/>
              </w:rPr>
            </w:pPr>
            <w:r>
              <w:rPr>
                <w:sz w:val="28"/>
                <w:szCs w:val="28"/>
              </w:rPr>
              <w:t>- GV yêu cầu HS suy nghĩ và viết một đoạn mã để giải quyết một vấn đề thực tế phức tạp: "Viết chương trình điều khiển nhân vật vẹt bay liên tục cho đến khi nhảy chuột."</w:t>
            </w:r>
          </w:p>
          <w:p w14:paraId="000000BD">
            <w:pPr>
              <w:tabs>
                <w:tab w:val="left" w:pos="426"/>
              </w:tabs>
              <w:spacing w:line="276" w:lineRule="auto"/>
              <w:ind w:right="-43"/>
              <w:jc w:val="both"/>
              <w:rPr>
                <w:sz w:val="28"/>
                <w:szCs w:val="28"/>
              </w:rPr>
            </w:pPr>
            <w:r>
              <w:rPr>
                <w:sz w:val="28"/>
                <w:szCs w:val="28"/>
              </w:rPr>
              <w:t>- GV mời một vài HS trình bày đoạn mã của mình và nhận xét.</w:t>
            </w:r>
          </w:p>
        </w:tc>
        <w:tc>
          <w:tcPr>
            <w:tcW w:w="3600" w:type="dxa"/>
          </w:tcPr>
          <w:p w14:paraId="5CB204C6">
            <w:pPr>
              <w:spacing w:line="276" w:lineRule="auto"/>
              <w:jc w:val="both"/>
              <w:rPr>
                <w:sz w:val="28"/>
                <w:szCs w:val="28"/>
              </w:rPr>
            </w:pPr>
            <w:r>
              <w:rPr>
                <w:sz w:val="28"/>
                <w:szCs w:val="28"/>
              </w:rPr>
              <w:t>- HS suy nghĩ và viết đoạn mã.</w:t>
            </w:r>
          </w:p>
          <w:p w14:paraId="346E12A5">
            <w:pPr>
              <w:spacing w:line="276" w:lineRule="auto"/>
              <w:jc w:val="both"/>
              <w:rPr>
                <w:sz w:val="28"/>
                <w:szCs w:val="28"/>
              </w:rPr>
            </w:pPr>
          </w:p>
          <w:p w14:paraId="7DCE214C">
            <w:pPr>
              <w:spacing w:line="276" w:lineRule="auto"/>
              <w:jc w:val="both"/>
              <w:rPr>
                <w:sz w:val="28"/>
                <w:szCs w:val="28"/>
              </w:rPr>
            </w:pPr>
          </w:p>
          <w:p w14:paraId="67E06D3F">
            <w:pPr>
              <w:spacing w:line="276" w:lineRule="auto"/>
              <w:jc w:val="both"/>
              <w:rPr>
                <w:sz w:val="28"/>
                <w:szCs w:val="28"/>
              </w:rPr>
            </w:pPr>
          </w:p>
          <w:p w14:paraId="000000CA">
            <w:pPr>
              <w:pBdr>
                <w:top w:val="none" w:color="auto" w:sz="0" w:space="0"/>
                <w:left w:val="none" w:color="auto" w:sz="0" w:space="0"/>
                <w:bottom w:val="none" w:color="auto" w:sz="0" w:space="0"/>
                <w:right w:val="none" w:color="auto" w:sz="0" w:space="0"/>
                <w:between w:val="none" w:color="auto" w:sz="0" w:space="0"/>
              </w:pBdr>
              <w:spacing w:line="276" w:lineRule="auto"/>
              <w:jc w:val="both"/>
              <w:rPr>
                <w:sz w:val="28"/>
                <w:szCs w:val="28"/>
              </w:rPr>
            </w:pPr>
            <w:r>
              <w:rPr>
                <w:sz w:val="28"/>
                <w:szCs w:val="28"/>
              </w:rPr>
              <w:t>- HS trình bày và nhận xét của GV.</w:t>
            </w:r>
          </w:p>
        </w:tc>
        <w:tc>
          <w:tcPr>
            <w:tcW w:w="1710" w:type="dxa"/>
          </w:tcPr>
          <w:p w14:paraId="6B11D270">
            <w:pPr>
              <w:spacing w:line="276" w:lineRule="auto"/>
              <w:jc w:val="both"/>
              <w:rPr>
                <w:sz w:val="28"/>
                <w:szCs w:val="28"/>
              </w:rPr>
            </w:pPr>
            <w:r>
              <w:rPr>
                <w:sz w:val="28"/>
                <w:szCs w:val="28"/>
              </w:rPr>
              <w:t>- HS suy nghĩ và viết đoạn mã.</w:t>
            </w:r>
          </w:p>
          <w:p w14:paraId="000000CB">
            <w:pPr>
              <w:spacing w:line="276" w:lineRule="auto"/>
              <w:rPr>
                <w:sz w:val="28"/>
                <w:szCs w:val="28"/>
              </w:rPr>
            </w:pPr>
          </w:p>
        </w:tc>
      </w:tr>
      <w:tr w14:paraId="78FA6E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9625" w:type="dxa"/>
            <w:gridSpan w:val="3"/>
          </w:tcPr>
          <w:p w14:paraId="25C84AA0">
            <w:pPr>
              <w:tabs>
                <w:tab w:val="left" w:pos="200"/>
                <w:tab w:val="center" w:leader="dot" w:pos="9530"/>
              </w:tabs>
              <w:rPr>
                <w:rFonts w:hint="default" w:ascii="Times New Roman" w:hAnsi="Times New Roman" w:cs="Times New Roman"/>
                <w:b/>
                <w:color w:val="C00000"/>
                <w:sz w:val="28"/>
                <w:szCs w:val="28"/>
              </w:rPr>
            </w:pPr>
            <w:r>
              <w:rPr>
                <w:rFonts w:hint="default" w:cs="Times New Roman"/>
                <w:b/>
                <w:color w:val="C00000"/>
                <w:sz w:val="28"/>
                <w:szCs w:val="28"/>
                <w:lang w:val="en-US"/>
              </w:rPr>
              <w:t>4</w:t>
            </w:r>
            <w:r>
              <w:rPr>
                <w:rFonts w:hint="default" w:ascii="Times New Roman" w:hAnsi="Times New Roman" w:cs="Times New Roman"/>
                <w:b/>
                <w:color w:val="C00000"/>
                <w:sz w:val="28"/>
                <w:szCs w:val="28"/>
              </w:rPr>
              <w:t>.CỦNG CỐ, DẶN DÒ (3’)</w:t>
            </w:r>
          </w:p>
          <w:p w14:paraId="323ABD7C">
            <w:pPr>
              <w:tabs>
                <w:tab w:val="left" w:pos="200"/>
                <w:tab w:val="center" w:leader="dot" w:pos="9530"/>
              </w:tabs>
              <w:rPr>
                <w:rFonts w:hint="default" w:ascii="Times New Roman" w:hAnsi="Times New Roman" w:cs="Times New Roman"/>
                <w:b/>
                <w:color w:val="EE0000"/>
                <w:sz w:val="28"/>
                <w:szCs w:val="28"/>
              </w:rPr>
            </w:pPr>
            <w:r>
              <w:rPr>
                <w:rFonts w:hint="default" w:ascii="Times New Roman" w:hAnsi="Times New Roman" w:cs="Times New Roman"/>
                <w:b/>
                <w:color w:val="EE0000"/>
                <w:sz w:val="28"/>
                <w:szCs w:val="28"/>
              </w:rPr>
              <w:t xml:space="preserve">Củng cố </w:t>
            </w:r>
          </w:p>
          <w:p w14:paraId="1E66B316">
            <w:pPr>
              <w:tabs>
                <w:tab w:val="left" w:pos="200"/>
                <w:tab w:val="center" w:leader="dot" w:pos="9530"/>
              </w:tabs>
              <w:rPr>
                <w:rFonts w:hint="default" w:ascii="Times New Roman" w:hAnsi="Times New Roman" w:cs="Times New Roman"/>
                <w:b/>
                <w:sz w:val="28"/>
                <w:szCs w:val="28"/>
              </w:rPr>
            </w:pPr>
            <w:r>
              <w:rPr>
                <w:rFonts w:hint="default" w:ascii="Times New Roman" w:hAnsi="Times New Roman" w:cs="Times New Roman"/>
                <w:sz w:val="28"/>
                <w:szCs w:val="28"/>
              </w:rPr>
              <w:t>- GV chốt kiến thức:</w:t>
            </w:r>
            <w:r>
              <w:rPr>
                <w:rFonts w:hint="default" w:ascii="Times New Roman" w:hAnsi="Times New Roman" w:eastAsia="SimSun" w:cs="Times New Roman"/>
                <w:sz w:val="28"/>
                <w:szCs w:val="28"/>
              </w:rPr>
              <w:t xml:space="preserve"> Lệnh lặp kết hợp điều kiện giúp học sinh </w:t>
            </w:r>
            <w:r>
              <w:rPr>
                <w:rStyle w:val="5"/>
                <w:rFonts w:hint="default" w:ascii="Times New Roman" w:hAnsi="Times New Roman" w:eastAsia="SimSun" w:cs="Times New Roman"/>
                <w:sz w:val="28"/>
                <w:szCs w:val="28"/>
              </w:rPr>
              <w:t>lập trình hiệu quả, kiểm soát hành vi nhân vật và rèn kỹ năng tư duy logic trong lập trình Scratch</w:t>
            </w:r>
            <w:r>
              <w:rPr>
                <w:rFonts w:hint="default" w:ascii="Times New Roman" w:hAnsi="Times New Roman" w:eastAsia="SimSun" w:cs="Times New Roman"/>
                <w:sz w:val="28"/>
                <w:szCs w:val="28"/>
              </w:rPr>
              <w:t>.</w:t>
            </w:r>
          </w:p>
          <w:p w14:paraId="14608CE7">
            <w:pPr>
              <w:tabs>
                <w:tab w:val="left" w:pos="200"/>
                <w:tab w:val="center" w:leader="dot" w:pos="9530"/>
              </w:tabs>
              <w:rPr>
                <w:rFonts w:hint="default" w:ascii="Times New Roman" w:hAnsi="Times New Roman" w:cs="Times New Roman"/>
                <w:b/>
                <w:bCs/>
                <w:color w:val="EE0000"/>
                <w:sz w:val="28"/>
                <w:szCs w:val="28"/>
              </w:rPr>
            </w:pPr>
            <w:r>
              <w:rPr>
                <w:rFonts w:hint="default" w:ascii="Times New Roman" w:hAnsi="Times New Roman" w:cs="Times New Roman"/>
                <w:b/>
                <w:bCs/>
                <w:color w:val="EE0000"/>
                <w:sz w:val="28"/>
                <w:szCs w:val="28"/>
              </w:rPr>
              <w:t xml:space="preserve">Dặn dò </w:t>
            </w:r>
          </w:p>
          <w:p w14:paraId="5D1B1842">
            <w:pPr>
              <w:spacing w:line="276" w:lineRule="auto"/>
              <w:jc w:val="both"/>
              <w:rPr>
                <w:rFonts w:hint="default" w:ascii="Times New Roman" w:hAnsi="Times New Roman" w:cs="Times New Roman"/>
                <w:b/>
                <w:sz w:val="28"/>
                <w:szCs w:val="28"/>
              </w:rPr>
            </w:pPr>
            <w:r>
              <w:rPr>
                <w:rFonts w:hint="default" w:ascii="Times New Roman" w:hAnsi="Times New Roman" w:cs="Times New Roman"/>
                <w:sz w:val="28"/>
                <w:szCs w:val="28"/>
              </w:rPr>
              <w:t>- Về nhà,</w:t>
            </w:r>
            <w:r>
              <w:rPr>
                <w:rFonts w:hint="default" w:ascii="Times New Roman" w:hAnsi="Times New Roman" w:eastAsia="SimSun" w:cs="Times New Roman"/>
                <w:sz w:val="28"/>
                <w:szCs w:val="28"/>
              </w:rPr>
              <w:t>Ôn lại các loại lệnh lặp và khi nào nên dùng từng loại.</w:t>
            </w:r>
          </w:p>
          <w:p w14:paraId="734D6C65">
            <w:pPr>
              <w:spacing w:line="276" w:lineRule="auto"/>
              <w:rPr>
                <w:sz w:val="28"/>
                <w:szCs w:val="28"/>
              </w:rPr>
            </w:pPr>
            <w:r>
              <w:rPr>
                <w:b/>
                <w:color w:val="0070C0"/>
                <w:sz w:val="28"/>
                <w:szCs w:val="28"/>
              </w:rPr>
              <w:t>IV. ĐIỀU CHỈNH SAU BÀI DẠY</w:t>
            </w:r>
            <w:r>
              <w:rPr>
                <w:sz w:val="28"/>
                <w:szCs w:val="28"/>
              </w:rPr>
              <w:tab/>
            </w:r>
          </w:p>
          <w:p w14:paraId="7C446243">
            <w:pPr>
              <w:tabs>
                <w:tab w:val="left" w:pos="200"/>
                <w:tab w:val="center" w:leader="dot" w:pos="9530"/>
              </w:tabs>
              <w:spacing w:line="276" w:lineRule="auto"/>
              <w:rPr>
                <w:bCs/>
                <w:sz w:val="28"/>
                <w:szCs w:val="28"/>
              </w:rPr>
            </w:pPr>
            <w:r>
              <w:rPr>
                <w:sz w:val="28"/>
                <w:szCs w:val="28"/>
              </w:rPr>
              <w:tab/>
            </w:r>
            <w:r>
              <w:rPr>
                <w:bCs/>
                <w:sz w:val="28"/>
                <w:szCs w:val="28"/>
              </w:rPr>
              <w:tab/>
            </w:r>
          </w:p>
          <w:p w14:paraId="684DC219">
            <w:pPr>
              <w:tabs>
                <w:tab w:val="left" w:pos="200"/>
                <w:tab w:val="center" w:leader="dot" w:pos="9530"/>
              </w:tabs>
              <w:spacing w:line="276" w:lineRule="auto"/>
              <w:rPr>
                <w:sz w:val="28"/>
                <w:szCs w:val="28"/>
              </w:rPr>
            </w:pPr>
            <w:r>
              <w:rPr>
                <w:sz w:val="28"/>
                <w:szCs w:val="28"/>
              </w:rPr>
              <w:tab/>
            </w:r>
            <w:r>
              <w:rPr>
                <w:sz w:val="28"/>
                <w:szCs w:val="28"/>
              </w:rPr>
              <w:tab/>
            </w:r>
          </w:p>
          <w:p w14:paraId="000000CF">
            <w:pPr>
              <w:tabs>
                <w:tab w:val="left" w:pos="200"/>
                <w:tab w:val="center" w:leader="dot" w:pos="9530"/>
              </w:tabs>
              <w:spacing w:line="276" w:lineRule="auto"/>
              <w:rPr>
                <w:bCs/>
                <w:sz w:val="28"/>
                <w:szCs w:val="28"/>
              </w:rPr>
            </w:pPr>
            <w:r>
              <w:rPr>
                <w:bCs/>
                <w:sz w:val="28"/>
                <w:szCs w:val="28"/>
              </w:rPr>
              <w:tab/>
            </w:r>
            <w:r>
              <w:rPr>
                <w:sz w:val="28"/>
                <w:szCs w:val="28"/>
              </w:rPr>
              <w:tab/>
            </w:r>
          </w:p>
        </w:tc>
      </w:tr>
    </w:tbl>
    <w:p w14:paraId="6980BF3C"/>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Variable Text Light">
    <w:panose1 w:val="00000000000000000000"/>
    <w:charset w:val="00"/>
    <w:family w:val="auto"/>
    <w:pitch w:val="default"/>
    <w:sig w:usb0="A00002FF" w:usb1="0000000B" w:usb2="00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A4230C"/>
    <w:rsid w:val="01E15234"/>
    <w:rsid w:val="05A4230C"/>
    <w:rsid w:val="0BAA50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basedOn w:val="1"/>
    <w:unhideWhenUsed/>
    <w:qFormat/>
    <w:uiPriority w:val="0"/>
    <w:pPr>
      <w:spacing w:before="100" w:beforeAutospacing="1" w:after="100" w:afterAutospacing="1"/>
    </w:pPr>
  </w:style>
  <w:style w:type="character" w:styleId="5">
    <w:name w:val="Strong"/>
    <w:qFormat/>
    <w:uiPriority w:val="0"/>
    <w:rPr>
      <w:b/>
      <w:bCs/>
    </w:rPr>
  </w:style>
  <w:style w:type="table" w:customStyle="1" w:styleId="6">
    <w:name w:val="_Style 58"/>
    <w:basedOn w:val="3"/>
    <w:uiPriority w:val="0"/>
    <w:rPr>
      <w:sz w:val="28"/>
      <w:szCs w:val="28"/>
    </w:rPr>
    <w:tblPr>
      <w:tblCellMar>
        <w:left w:w="115" w:type="dxa"/>
        <w:right w:w="115" w:type="dxa"/>
      </w:tblCellMar>
    </w:tblPr>
  </w:style>
  <w:style w:type="paragraph" w:styleId="7">
    <w:name w:val="List Paragraph"/>
    <w:basedOn w:val="1"/>
    <w:qFormat/>
    <w:uiPriority w:val="34"/>
    <w:pPr>
      <w:spacing w:after="200" w:line="276" w:lineRule="auto"/>
      <w:ind w:left="720"/>
      <w:contextualSpacing/>
    </w:pPr>
    <w:rPr>
      <w:rFonts w:asciiTheme="minorHAnsi" w:hAnsiTheme="minorHAnsi" w:eastAsiaTheme="minorHAnsi" w:cstheme="minorBidi"/>
      <w:sz w:val="22"/>
      <w:szCs w:val="22"/>
    </w:rPr>
  </w:style>
  <w:style w:type="table" w:customStyle="1" w:styleId="8">
    <w:name w:val="_Style 64"/>
    <w:basedOn w:val="3"/>
    <w:qFormat/>
    <w:uiPriority w:val="0"/>
    <w:rPr>
      <w:sz w:val="28"/>
      <w:szCs w:val="28"/>
    </w:rPr>
    <w:tblPr>
      <w:tblCellMar>
        <w:left w:w="115" w:type="dxa"/>
        <w:right w:w="115"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2025-10-30T03:58:00Z</dcterms:created>
  <dc:creator>ASUS</dc:creator>
  <cp:lastModifiedBy>Đà Xuân</cp:lastModifiedBy>
  <dcterms:modified xsi:type="dcterms:W3CDTF">2025-12-29T13:19:45Z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B9567B798BFC469ABCACD82B4D158D01_11</vt:lpwstr>
  </property>
</Properties>
</file>