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Layout w:type="fixed"/>
        <w:tblLook w:val="0400" w:firstRow="0" w:lastRow="0" w:firstColumn="0" w:lastColumn="0" w:noHBand="0" w:noVBand="1"/>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Trường: TH&amp;THCS UNIGO</w:t>
            </w:r>
          </w:p>
        </w:tc>
        <w:tc>
          <w:tcPr>
            <w:tcW w:w="4806" w:type="dxa"/>
            <w:tcMar>
              <w:top w:w="100" w:type="dxa"/>
              <w:bottom w:w="100" w:type="dxa"/>
              <w:left w:w="150" w:type="dxa"/>
              <w:right w:w="150" w:type="dxa"/>
            </w:tcMar>
          </w:tcPr>
          <w:p w14:paraId="10F61EAF" w14:textId="03091ECF"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i w:val="0"/>
                <w:sz w:val="26"/>
              </w:rPr>
              <w:t>Ngày soạn: 03/04/2027</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GV: Đậu Đình Nguyên</w:t>
              <w:br/>
            </w:r>
            <w:r>
              <w:rPr>
                <w:rFonts w:ascii="Times New Roman" w:hAnsi="Times New Roman" w:cs="Times New Roman" w:eastAsia="Times New Roman"/>
                <w:b w:val="0"/>
                <w:i w:val="0"/>
                <w:sz w:val="26"/>
              </w:rPr>
              <w:t>Tổ: Tổ chuyên môn Tiểu học</w:t>
            </w:r>
          </w:p>
        </w:tc>
        <w:tc>
          <w:tcPr>
            <w:tcW w:w="4806" w:type="dxa"/>
            <w:tcMar>
              <w:top w:w="100" w:type="dxa"/>
              <w:bottom w:w="100" w:type="dxa"/>
              <w:left w:w="150" w:type="dxa"/>
              <w:right w:w="150" w:type="dxa"/>
            </w:tcMar>
          </w:tcPr>
          <w:p w14:paraId="07B1D41D" w14:textId="00F57D2B" w:rsidR="009F188D" w:rsidRDefault="00000000">
            <w:pPr>
              <w:spacing w:line="276" w:lineRule="auto" w:after="40" w:before="0"/>
              <w:jc w:val="left"/>
              <w:rPr>
                <w:rFonts w:ascii="Times New Roman" w:eastAsia="Times New Roman" w:hAnsi="Times New Roman" w:cs="Times New Roman"/>
                <w:sz w:val="26"/>
                <w:szCs w:val="26"/>
              </w:rPr>
            </w:pPr>
            <w:r/>
            <w:r>
              <w:rPr>
                <w:rFonts w:ascii="Times New Roman" w:hAnsi="Times New Roman" w:cs="Times New Roman" w:eastAsia="Times New Roman"/>
                <w:b w:val="0"/>
                <w:i w:val="0"/>
                <w:sz w:val="26"/>
              </w:rPr>
              <w:t>Ngày dạy: 07/04/2027</w:t>
              <w:br/>
            </w:r>
            <w:r>
              <w:rPr>
                <w:rFonts w:ascii="Times New Roman" w:hAnsi="Times New Roman" w:cs="Times New Roman" w:eastAsia="Times New Roman"/>
                <w:b w:val="0"/>
                <w:i w:val="0"/>
                <w:sz w:val="26"/>
              </w:rPr>
              <w:t>Lớp: 2A1</w:t>
            </w:r>
          </w:p>
        </w:tc>
      </w:tr>
    </w:tbl>
    <w:p>
      <w:pPr>
        <w:spacing w:line="276" w:lineRule="auto" w:after="60"/>
        <w:jc w:val="center"/>
      </w:pPr>
      <w:r>
        <w:rPr>
          <w:rFonts w:ascii="Times New Roman" w:hAnsi="Times New Roman"/>
          <w:b/>
          <w:i w:val="0"/>
          <w:sz w:val="28"/>
        </w:rPr>
        <w:t>TÊN BÀI DẠY: ĐÁNH GIÁ ĐỊNH KỲ 4</w:t>
      </w:r>
    </w:p>
    <w:p>
      <w:pPr>
        <w:spacing w:line="276" w:lineRule="auto" w:after="60"/>
        <w:jc w:val="center"/>
      </w:pPr>
      <w:r>
        <w:rPr>
          <w:rFonts w:ascii="Times New Roman" w:hAnsi="Times New Roman" w:cs="Times New Roman" w:eastAsia="Times New Roman"/>
          <w:b/>
          <w:i w:val="0"/>
          <w:sz w:val="26"/>
        </w:rPr>
        <w:t>MÔN HỌC: ROBOTICS 2A1 (BỘ KIT OLLO KINDER)</w:t>
      </w:r>
    </w:p>
    <w:p>
      <w:pPr>
        <w:spacing w:line="276" w:lineRule="auto" w:after="60"/>
        <w:jc w:val="center"/>
      </w:pPr>
      <w:r>
        <w:rPr>
          <w:rFonts w:ascii="Times New Roman" w:hAnsi="Times New Roman"/>
          <w:b w:val="0"/>
          <w:i/>
          <w:sz w:val="24"/>
        </w:rPr>
        <w:t>Thời lượng: 1 tiết | Tiết theo PPCT: 35</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Kiểm tra đánh giá kết quả học tập thực hành Robotics.</w:t>
        <w:br/>
        <w:t xml:space="preserve">   - Khả năng phân tích cấu tạo cơ khí, nguyên lý truyền động bánh răng/động cơ servo Dynamixel và thuật toán điều khiển thông minh trong mô hình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Kinder, máy tính giáo viên và máy tính nhóm học sinh, phần mềm nạp lập trình, máy chiếu bài giảng 3D.</w:t>
        <w:br/>
        <w:t>2. Học liệu: Phiếu học tập thực hành, sơ đồ nguyên lý cơ khí và thuật toán điều khiển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Đánh giá định kỳ 4.</w:t>
        <w:br/>
        <w:t>b) Nội dung: GV chiếu hình ảnh/video thực tế về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Đánh giá định kỳ 4.</w:t>
        <w:br/>
        <w:t>b) Nội dung: GV yêu cầu các nhóm tiến hành lắp ráp phần cứng và thử nghiệm vận hành.</w:t>
        <w:br/>
        <w:t>c) Sản phẩm: Mô hình robot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p>
      <w:pPr>
        <w:spacing w:line="276" w:lineRule="auto" w:after="60"/>
      </w:pPr>
      <w:r>
        <w:rPr>
          <w:rFonts w:ascii="Times New Roman" w:hAnsi="Times New Roman" w:cs="Times New Roman" w:eastAsia="Times New Roman"/>
          <w:sz w:val="26"/>
          <w:b/>
        </w:rPr>
        <w:t>RÚT KINH NGHIỆM SAU BÀI DẠY:</w:t>
      </w:r>
    </w:p>
    <w:p>
      <w:pPr>
        <w:spacing w:line="276" w:after="60"/>
      </w:pPr>
      <w:r>
        <w:rPr>
          <w:rFonts w:ascii="Times New Roman" w:hAnsi="Times New Roman" w:cs="Times New Roman" w:eastAsia="Times New Roman"/>
          <w:sz w:val="26"/>
        </w:rPr>
        <w:t>...........................................................................................................................</w:t>
      </w:r>
    </w:p>
    <w:p>
      <w:pPr>
        <w:spacing w:line="276" w:after="60"/>
      </w:pPr>
      <w:r>
        <w:rPr>
          <w:rFonts w:ascii="Times New Roman" w:hAnsi="Times New Roman" w:cs="Times New Roman" w:eastAsia="Times New Roman"/>
          <w:sz w:val="26"/>
        </w:rPr>
        <w:t>...........................................................................................................................</w:t>
      </w:r>
    </w:p>
    <w:tbl>
      <w:tblPr>
        <w:tblStyle w:val="a1"/>
        <w:tblW w:w="9062" w:type="dxa"/>
        <w:tblInd w:w="0" w:type="dxa"/>
        <w:tblLayout w:type="fixed"/>
        <w:tblLook w:val="0000" w:firstRow="0" w:lastRow="0" w:firstColumn="0" w:lastColumn="0" w:noHBand="0" w:noVBand="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020"/>
        <w:gridCol w:w="3021"/>
        <w:gridCol w:w="3021"/>
      </w:tblGrid>
      <w:tr w:rsidR="009F188D" w14:paraId="1542BB2A" w14:textId="77777777">
        <w:tc>
          <w:tcPr>
            <w:tcW w:w="3020" w:type="dxa"/>
            <w:tcMar>
              <w:top w:w="0" w:type="dxa"/>
              <w:left w:w="108" w:type="dxa"/>
              <w:bottom w:w="0" w:type="dxa"/>
              <w:right w:w="108" w:type="dxa"/>
            </w:tcMar>
          </w:tcPr>
          <w:p w14:paraId="00949A94"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BGH</w:t>
            </w:r>
          </w:p>
        </w:tc>
        <w:tc>
          <w:tcPr>
            <w:tcW w:w="3021" w:type="dxa"/>
            <w:tcMar>
              <w:top w:w="0" w:type="dxa"/>
              <w:left w:w="108" w:type="dxa"/>
              <w:bottom w:w="0" w:type="dxa"/>
              <w:right w:w="108" w:type="dxa"/>
            </w:tcMar>
          </w:tcPr>
          <w:p w14:paraId="5FFAD94F"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DUYỆT CỦA TỔ CM</w:t>
            </w:r>
          </w:p>
        </w:tc>
        <w:tc>
          <w:tcPr>
            <w:tcW w:w="3021" w:type="dxa"/>
            <w:tcMar>
              <w:top w:w="0" w:type="dxa"/>
              <w:left w:w="108" w:type="dxa"/>
              <w:bottom w:w="0" w:type="dxa"/>
              <w:right w:w="108" w:type="dxa"/>
            </w:tcMar>
          </w:tcPr>
          <w:p w14:paraId="356F98B9" w14:textId="77777777" w:rsidR="009F188D" w:rsidRDefault="00000000">
            <w:pPr>
              <w:spacing w:line="276" w:lineRule="auto" w:after="40" w:before="0"/>
              <w:jc w:val="center"/>
              <w:rPr>
                <w:b/>
                <w:bCs/>
              </w:rPr>
            </w:pPr>
            <w:r/>
            <w:r>
              <w:rPr>
                <w:rFonts w:ascii="Times New Roman" w:hAnsi="Times New Roman" w:cs="Times New Roman" w:eastAsia="Times New Roman"/>
                <w:b/>
                <w:i w:val="0"/>
                <w:sz w:val="26"/>
              </w:rPr>
              <w:t>NGƯỜI SOẠN</w:t>
            </w:r>
          </w:p>
        </w:tc>
      </w:tr>
      <w:tr>
        <w:tc>
          <w:tcPr>
            <w:tcW w:type="dxa" w:w="3020"/>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c>
          <w:tcPr>
            <w:tcW w:type="dxa" w:w="3021"/>
          </w:tcPr>
          <w:p>
            <w:pPr>
              <w:spacing w:line="276" w:lineRule="auto" w:after="40" w:before="0"/>
              <w:jc w:val="center"/>
            </w:pPr>
            <w:r/>
            <w:r>
              <w:rPr>
                <w:rFonts w:ascii="Times New Roman" w:hAnsi="Times New Roman" w:cs="Times New Roman" w:eastAsia="Times New Roman"/>
                <w:b w:val="0"/>
                <w:i/>
                <w:sz w:val="26"/>
              </w:rPr>
              <w:t>(Ký, ghi rõ họ tên)</w:t>
            </w:r>
          </w:p>
        </w:tc>
      </w:tr>
      <w:tr>
        <w:tc>
          <w:tcPr>
            <w:tcW w:type="dxa" w:w="3020"/>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p>
        </w:tc>
        <w:tc>
          <w:tcPr>
            <w:tcW w:type="dxa" w:w="3021"/>
          </w:tcPr>
          <w:p>
            <w:pPr>
              <w:spacing w:line="276" w:lineRule="auto" w:after="40" w:before="0"/>
              <w:jc w:val="center"/>
            </w:pPr>
            <w:r/>
            <w:r>
              <w:rPr>
                <w:rFonts w:ascii="Times New Roman" w:hAnsi="Times New Roman" w:cs="Times New Roman" w:eastAsia="Times New Roman"/>
                <w:b w:val="0"/>
                <w:i w:val="0"/>
                <w:sz w:val="26"/>
              </w:rPr>
              <w:br/>
              <w:br/>
              <w:br/>
            </w:r>
            <w:r>
              <w:rPr>
                <w:rFonts w:ascii="Times New Roman" w:hAnsi="Times New Roman" w:cs="Times New Roman" w:eastAsia="Times New Roman"/>
                <w:b/>
                <w:i w:val="0"/>
                <w:sz w:val="26"/>
              </w:rPr>
              <w:t>Đậu Đình Nguyên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