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19/12/2026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23/12/2026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