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01/09/2026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