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MÁY TÍNH LÀM VIỆC THEO LỆNH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Máy tính làm việc theo lệnh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Hiểu lệnh và kết quả.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Máy tính làm việc theo lệnh.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Máy tính làm việc theo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Máy tính làm việc theo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Máy tính làm việc theo lệnh.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Máy tính làm việc theo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Máy tính làm việc theo lệnh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Máy tính làm việc theo lệnh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Máy tính làm việc theo lệnh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Máy tính làm việc theo lệnh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