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02/11/2026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11: THỰC HÀNH TẠO SẢN PHẨM SỐ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11: Thực hành tạo sản phẩm số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Bài 9A: Sử dụng phần mềm đồ họa tạo sản phẩm số.  - Bài 9B: Thực hành tạo đồ dùng gia đình theo video hướng dẫn..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11: Thực hành tạo sản phẩm số.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Xác định được nhu cầu thông tin,; Tìm được dữ liệu, thông tin và nội dung thông qua tìm kiếm đơn giản trong môi trường số,.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2):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11: Thực hành tạo sản phẩm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11: Thực hành tạo sản phẩm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11: Thực hành tạo sản phẩm số.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11: Thực hành tạo sản phẩm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11: Thực hành tạo sản phẩm số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11: Thực hành tạo sản phẩm số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11: Thực hành tạo sản phẩm số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11: Thực hành tạo sản phẩm số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