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12: CẤU TRÚC TUẦN TỰ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12: Cấu trúc tuần tự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cụ thể mô tả cấu trúc tuần tự.  - Sử dụng cấu trúc tuần tự trong chương trình Scratch đơn giản..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12: Cấu trúc tuần tự.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Xác định được nhu cầu thông tin,; Tìm được dữ liệu, thông tin và nội dung thông qua tìm kiếm đơn giản trong môi trường số,.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12: Cấu trúc tuần tự.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12: Cấu trúc tuần tự.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12: Cấu trúc tuần tự.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12: Cấu trúc tuần tự.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12: Cấu trúc tuần tự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12: Cấu trúc tuần tự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12: Cấu trúc tuần tự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12: Cấu trúc tuần tự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