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14/12/2026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16/12/2026</w:t>
            </w:r>
          </w:p>
          <w:p>
            <w:pPr>
              <w:spacing w:line="276" w:lineRule="auto" w:after="40" w:before="0"/>
              <w:jc w:val="left"/>
            </w:pPr>
            <w:r>
              <w:rPr>
                <w:rFonts w:ascii="Times New Roman" w:hAnsi="Times New Roman" w:eastAsia="Times New Roman"/>
                <w:b w:val="0"/>
                <w:i w:val="0"/>
                <w:sz w:val="26"/>
              </w:rPr>
              <w:t>Lớp: Lớp 5</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16: SỬ DỤNG BIẾN TRONG CHƯƠNG TRÌNH</w:t>
      </w:r>
    </w:p>
    <w:p>
      <w:pPr>
        <w:spacing w:line="276" w:lineRule="auto" w:after="60" w:before="0"/>
        <w:ind w:firstLine="0"/>
        <w:jc w:val="center"/>
      </w:pPr>
      <w:r>
        <w:rPr>
          <w:rFonts w:ascii="Times New Roman" w:hAnsi="Times New Roman" w:eastAsia="Times New Roman"/>
          <w:b/>
          <w:i w:val="0"/>
          <w:sz w:val="26"/>
        </w:rPr>
        <w:t>Môn học: Tin học     Lớp: Lớp 5     Thời lượng: 1 tiết (45 phút)</w:t>
      </w:r>
    </w:p>
    <w:p>
      <w:pPr>
        <w:spacing w:line="276" w:lineRule="auto" w:after="60" w:before="0"/>
        <w:ind w:firstLine="0"/>
        <w:jc w:val="center"/>
      </w:pPr>
      <w:r>
        <w:rPr>
          <w:rFonts w:ascii="Times New Roman" w:hAnsi="Times New Roman" w:eastAsia="Times New Roman"/>
          <w:b/>
          <w:i w:val="0"/>
          <w:sz w:val="26"/>
        </w:rPr>
        <w:t>Tiết theo PPCT: 20</w:t>
      </w:r>
    </w:p>
    <w:p>
      <w:pPr>
        <w:spacing w:line="276" w:lineRule="auto" w:after="60" w:before="0"/>
        <w:ind w:firstLine="0"/>
        <w:jc w:val="center"/>
      </w:pPr>
      <w:r>
        <w:rPr>
          <w:rFonts w:ascii="Times New Roman" w:hAnsi="Times New Roman" w:eastAsia="Times New Roman"/>
          <w:b/>
          <w:i w:val="0"/>
          <w:sz w:val="26"/>
        </w:rPr>
        <w:t>Tên tiết: Bài 16: Sử dụng biến trong chương trình</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Hiểu khái niệm biến nhớ, sử dụng biến trả lời và biến tự tạo trong Scratch..</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16: Sử dụng biến trong chương trình.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5.3. Sử dụng sáng tạo công nghệ số – Bậc 2): Xác định được các công cụ và công nghệ số đơn giản có thể được sử dụng để tạo ra kiến thức và đổi mới quy trình cũng như sản phẩm; Tuân theo quy trình nhận thức đơn giản của cá nhân và tập thể để hiểu và giải quyết các vấn đề khái niệm đơn giản và các tình huống có vấn đề trong môi trường số.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5,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16: Sử dụng biến trong chương trình.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16: Sử dụng biến trong chương trình.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16: Sử dụng biến trong chương trình.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16: Sử dụng biến trong chương trình.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16: Sử dụng biến trong chương trình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16: Sử dụng biến trong chương trình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16: Sử dụng biến trong chương trình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16: Sử dụng biến trong chương trình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