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16/11/2026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18/11/2026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12. TRÌNH BÀY THÔNG TIN Ở DẠNG BẢNG</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16</w:t>
      </w:r>
    </w:p>
    <w:p>
      <w:pPr>
        <w:spacing w:line="276" w:lineRule="auto" w:after="60" w:before="0"/>
        <w:ind w:firstLine="0"/>
        <w:jc w:val="center"/>
      </w:pPr>
      <w:r>
        <w:rPr>
          <w:rFonts w:ascii="Times New Roman" w:hAnsi="Times New Roman" w:eastAsia="Times New Roman"/>
          <w:b/>
          <w:i w:val="0"/>
          <w:sz w:val="26"/>
        </w:rPr>
        <w:t>Tên tiết: Bài 12. Trình bày thông tin ở dạng bảng</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Biết ưu điểm của việc trình bày thông tin ở dạng bảng.  - Trình bày thông tin dạng bảng bằng phần mềm soạn thảo văn bản..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12. Trình bày thông tin ở dạng bảng.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Giải thích được nhu cầu thông tin,; Thực hiện được rõ ràng và theo quy trình các tìm kiếm để tìm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12. Trình bày thông tin ở dạng bảng.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12. Trình bày thông tin ở dạng bảng.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12. Trình bày thông tin ở dạng bảng.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12. Trình bày thông tin ở dạng bảng.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12. Trình bày thông tin ở dạng bảng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12. Trình bày thông tin ở dạng bảng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12. Trình bày thông tin ở dạng bảng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12. Trình bày thông tin ở dạng bảng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