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16. TRÁNH VẬT CẢN TỰ ĐỘNG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cảm biến siêu âm lập trình thuật toán tự động chuyển hướng khi gặp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16. Tránh vật cản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16. Tránh vật cản tự động.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16. Tránh vật cản tự động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16. Tránh vật cản tự động.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16. Tránh vật cản tự động.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Tránh vật cản tự động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16. Tránh vật cản tự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16. Tránh vật cản tự động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16. Tránh vật cản tự động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