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13/02/2027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18/02/2027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1A1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KINDER</w:t>
      </w:r>
    </w:p>
    <w:p>
      <w:pPr>
        <w:spacing w:line="276" w:lineRule="auto" w:after="60" w:before="0"/>
        <w:jc w:val="center"/>
      </w:pPr>
      <w:r>
        <w:rPr>
          <w:rFonts w:ascii="Times New Roman" w:hAnsi="Times New Roman" w:cs="Times New Roman" w:eastAsia="Times New Roman"/>
          <w:b/>
          <w:i w:val="0"/>
          <w:sz w:val="26"/>
        </w:rPr>
        <w:t>BÀI 22. CHÚ HƯƠU TUYỆT ĐẸP (Tiết: 28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Nhận biết được đặc điểm của hươu sao.</w:t>
      </w:r>
    </w:p>
    <w:p>
      <w:pPr>
        <w:spacing w:line="276" w:lineRule="auto" w:after="60" w:before="0"/>
        <w:ind w:firstLine="709"/>
        <w:jc w:val="both"/>
      </w:pPr>
      <w:r>
        <w:rPr>
          <w:rFonts w:ascii="Times New Roman" w:hAnsi="Times New Roman" w:cs="Times New Roman" w:eastAsia="Times New Roman"/>
          <w:b w:val="0"/>
          <w:i w:val="0"/>
          <w:sz w:val="26"/>
        </w:rPr>
        <w:t>- Phân biệt được sự khác nhau giữa hươu và nai.</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22. Chú hươu tuyệt đẹp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22. Chú hươu tuyệt đẹp từ bộ kit OLLO Kinder,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22. Chú hươu tuyệt đẹp.</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22. Chú hươu tuyệt đẹp.</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Câu hỏi: Em hãy nối con vật với thức ăn của chúng?</w:t>
              <w:br/>
              <w:t>=&gt; Đáp án: Hươu - lá cây , sóc - hạt sồi , thỏ - cà rốt.</w:t>
              <w:br/>
              <w:t>+ GV đặt câu hỏi, HS quan sát tranh và trả lời câu hỏi.</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41696" behindDoc="0" locked="0" layoutInCell="1" allowOverlap="1" wp14:anchorId="77C155C2" wp14:editId="1CAD6D56">
                  <wp:simplePos x="0" y="0"/>
                  <wp:positionH relativeFrom="margin">
                    <wp:posOffset>-635</wp:posOffset>
                  </wp:positionH>
                  <wp:positionV relativeFrom="paragraph">
                    <wp:posOffset>200660</wp:posOffset>
                  </wp:positionV>
                  <wp:extent cx="1152525" cy="1334770"/>
                  <wp:effectExtent l="0" t="0" r="9525"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2.png"/>
                          <pic:cNvPicPr/>
                        </pic:nvPicPr>
                        <pic:blipFill>
                          <a:blip r:embed="rId16" cstate="print">
                            <a:extLst>
                              <a:ext uri="{28A0092B-C50C-407E-A947-70E740481C1C}">
                                <a14:useLocalDpi xmlns:a14="http://schemas.microsoft.com/office/drawing/2010/main" val="0"/>
                              </a:ext>
                            </a:extLst>
                          </a:blip>
                          <a:stretch>
                            <a:fillRect/>
                          </a:stretch>
                        </pic:blipFill>
                        <pic:spPr bwMode="auto">
                          <a:xfrm flipH="1">
                            <a:off x="0" y="0"/>
                            <a:ext cx="1152525" cy="13347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809280" behindDoc="0" locked="0" layoutInCell="1" allowOverlap="1" wp14:anchorId="0D9E726D" wp14:editId="6DE47E5F">
                  <wp:simplePos x="0" y="0"/>
                  <wp:positionH relativeFrom="margin">
                    <wp:posOffset>2207260</wp:posOffset>
                  </wp:positionH>
                  <wp:positionV relativeFrom="paragraph">
                    <wp:posOffset>221615</wp:posOffset>
                  </wp:positionV>
                  <wp:extent cx="1316990" cy="1276350"/>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7.png"/>
                          <pic:cNvPicPr/>
                        </pic:nvPicPr>
                        <pic:blipFill rotWithShape="1">
                          <a:blip r:embed="rId17" cstate="print">
                            <a:extLst>
                              <a:ext uri="{28A0092B-C50C-407E-A947-70E740481C1C}">
                                <a14:useLocalDpi xmlns:a14="http://schemas.microsoft.com/office/drawing/2010/main" val="0"/>
                              </a:ext>
                            </a:extLst>
                          </a:blip>
                          <a:srcRect t="3392"/>
                          <a:stretch/>
                        </pic:blipFill>
                        <pic:spPr bwMode="auto">
                          <a:xfrm>
                            <a:off x="0" y="0"/>
                            <a:ext cx="1316990" cy="12763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89824" behindDoc="0" locked="0" layoutInCell="1" allowOverlap="1" wp14:anchorId="46E477B9" wp14:editId="05AA35F4">
                  <wp:simplePos x="0" y="0"/>
                  <wp:positionH relativeFrom="margin">
                    <wp:posOffset>4421505</wp:posOffset>
                  </wp:positionH>
                  <wp:positionV relativeFrom="paragraph">
                    <wp:posOffset>221615</wp:posOffset>
                  </wp:positionV>
                  <wp:extent cx="1310640" cy="124777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1.png"/>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1310640" cy="12477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81632" behindDoc="0" locked="0" layoutInCell="1" allowOverlap="1" wp14:anchorId="183FCE0D" wp14:editId="023633F4">
                  <wp:simplePos x="0" y="0"/>
                  <wp:positionH relativeFrom="margin">
                    <wp:align>left</wp:align>
                  </wp:positionH>
                  <wp:positionV relativeFrom="paragraph">
                    <wp:posOffset>219075</wp:posOffset>
                  </wp:positionV>
                  <wp:extent cx="1267460" cy="1019175"/>
                  <wp:effectExtent l="0" t="0" r="889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7.png"/>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1267460" cy="10191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813376" behindDoc="0" locked="0" layoutInCell="1" allowOverlap="1" wp14:anchorId="5F2BC522" wp14:editId="6C3F8D95">
                  <wp:simplePos x="0" y="0"/>
                  <wp:positionH relativeFrom="margin">
                    <wp:align>center</wp:align>
                  </wp:positionH>
                  <wp:positionV relativeFrom="paragraph">
                    <wp:posOffset>137160</wp:posOffset>
                  </wp:positionV>
                  <wp:extent cx="929005" cy="695325"/>
                  <wp:effectExtent l="0" t="0" r="4445" b="9525"/>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7.png"/>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929005" cy="6953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815424" behindDoc="0" locked="0" layoutInCell="1" allowOverlap="1" wp14:anchorId="657648B0" wp14:editId="4A817F82">
                  <wp:simplePos x="0" y="0"/>
                  <wp:positionH relativeFrom="margin">
                    <wp:posOffset>4660265</wp:posOffset>
                  </wp:positionH>
                  <wp:positionV relativeFrom="paragraph">
                    <wp:posOffset>127000</wp:posOffset>
                  </wp:positionV>
                  <wp:extent cx="1014730" cy="676275"/>
                  <wp:effectExtent l="0" t="0" r="0" b="952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7.png"/>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1014730" cy="6762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22. Chú hươu tuyệt đẹp.</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giới thiệu HS đặc điểm của hươu sao.</w:t>
              <w:br/>
              <w:t>+ GV giới thiệu HS điểm khác nhau giữa hươu và nai.</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Nhận biết được đặc điểm của hươu sao.</w:t>
              <w:br/>
              <w:t>+ Phân biệt được sự khác nhau giữa hươu và nai.</w:t>
              <w:br/>
              <w:t>+ Đặc điểm của hươu sao:</w:t>
              <w:br/>
              <w:t>+ Phân biệt giữa hươu và nai: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22. Chú hươu tuyệt đẹp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22. Chú hươu tuyệt đẹp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thiết bị, lựa chọn các mảnh ghép và lắp ghép theo hướng dẫn.</w:t>
              <w:br/>
              <w:t>+ HS tiến hành lắp ráp, sáng tạo dựa trên gợi ý của GV và những mảnh ghép còn lại.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40672" behindDoc="0" locked="0" layoutInCell="1" allowOverlap="1" wp14:anchorId="53FA1EF2" wp14:editId="4176F36D">
                  <wp:simplePos x="0" y="0"/>
                  <wp:positionH relativeFrom="margin">
                    <wp:align>center</wp:align>
                  </wp:positionH>
                  <wp:positionV relativeFrom="paragraph">
                    <wp:posOffset>9525</wp:posOffset>
                  </wp:positionV>
                  <wp:extent cx="1712595" cy="1866900"/>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AppData\Local\Temp\Articulate\Storyline\6b5sQnnFF6W.png"/>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1712595" cy="186690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 các chi tiết khác cho robot.</w:t>
              <w:br/>
              <w:t>+ HS tiến hành lắp ráp, sáng tạo dựa trên gợi ý của GV và những mảnh ghép còn lại.</w:t>
              <w:br/>
              <w:t>5. Sáng tạo (Let’s move)</w:t>
              <w:br/>
              <w:t>- Mục tiêu:</w:t>
              <w:br/>
              <w:t>+ Vận hành được robot đã lắp, tham gia các trò chơi với robot.</w:t>
              <w:br/>
              <w:t>+ Tháo chốt, sắp xếp ngăn nắp các mảnh ghép vào trong hộp.</w:t>
              <w:br/>
              <w:t>- Nội dung: HS vận hành robot vừa lắp, chơi với robot và tháo chốt dọn dẹp đồ dùng khi kết thúc tiết học.</w:t>
              <w:br/>
              <w:t>+ GV tổ chức cho HS chơi với robot sau khi lắp xong.</w:t>
              <w:br/>
              <w:t>+ GV yêu cầu HS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br/>
              <w:t>+ Vận hành được robot đã lắp, tham gia các trò chơi với robot.</w:t>
              <w:br/>
              <w:t>+ Tháo chốt, sắp xếp ngăn nắp các mảnh ghép vào trong hộp.</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