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14/09/2026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4C1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INITIATE</w:t>
      </w:r>
    </w:p>
    <w:p>
      <w:pPr>
        <w:spacing w:line="276" w:lineRule="auto" w:after="60" w:before="0"/>
        <w:jc w:val="center"/>
      </w:pPr>
      <w:r>
        <w:rPr>
          <w:rFonts w:ascii="Times New Roman" w:hAnsi="Times New Roman" w:cs="Times New Roman" w:eastAsia="Times New Roman"/>
          <w:b/>
          <w:i w:val="0"/>
          <w:sz w:val="26"/>
        </w:rPr>
        <w:t>BÀI 6. ĐỘNG VẬT THÂN MỀM (Tiết: 6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Nhận biết một số loài thân mềm trong tự nhiên.</w:t>
      </w:r>
    </w:p>
    <w:p>
      <w:pPr>
        <w:spacing w:line="276" w:lineRule="auto" w:after="60" w:before="0"/>
        <w:ind w:firstLine="709"/>
        <w:jc w:val="both"/>
      </w:pPr>
      <w:r>
        <w:rPr>
          <w:rFonts w:ascii="Times New Roman" w:hAnsi="Times New Roman" w:cs="Times New Roman" w:eastAsia="Times New Roman"/>
          <w:b w:val="0"/>
          <w:i w:val="0"/>
          <w:sz w:val="26"/>
        </w:rPr>
        <w:t>- Tìm hiểu cách di chuyển của các loài thân mềm.</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6. Động vật thân mềm mô phỏng sự vật/hiện tượng thực tế và hiểu nguyên lý hoạt động cơ bản. (Đạt được thông qua Hoạt động 2)</w:t>
      </w:r>
      <w:r>
        <w:rPr>
          <w:rFonts w:ascii="Times New Roman" w:hAnsi="Times New Roman" w:cs="Times New Roman"/>
          <w:i/>
          <w:sz w:val="26"/>
        </w:rPr>
        <w:t xml:space="preserve"> (Giáo trình Robotics Lớp 4: Động vật thân mềm)</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6. Động vật thân mềm từ bộ kit OLLO Initiate,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4.C1.1: </w:t>
      </w:r>
      <w:r>
        <w:rPr>
          <w:rFonts w:ascii="Times New Roman" w:hAnsi="Times New Roman" w:cs="Times New Roman"/>
          <w:b w:val="0"/>
          <w:sz w:val="26"/>
        </w:rPr>
        <w:t>Hiểu cấu tạo các khớp chuyển động mềm dẻo và ứng dụng trong cánh tay robot sinh học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4.D2.1: </w:t>
      </w:r>
      <w:r>
        <w:rPr>
          <w:rFonts w:ascii="Times New Roman" w:hAnsi="Times New Roman" w:cs="Times New Roman"/>
          <w:b w:val="0"/>
          <w:sz w:val="26"/>
        </w:rPr>
        <w:t>Chế tạo mô hình có nhiều bậc tự do, phối hợp nhiều khớp chuyển động (Đạt được thông qua Hoạt động 2, Hoạt động 3).</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6. Động vật thân mềm.</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Initiate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Câu hỏi: Đâu là loài đông vật được xếp vào loài thân mềm?</w:t>
              <w:br/>
              <w:t>=&gt; Đáp án: ốc sên, trai, mực ống, hàu</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6. Động vật thân mềm.</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nêu hiểu biết của bản thân về loài động vật thân mềm.</w:t>
              <w:br/>
              <w:t>+ GV mời HS phát biểu và nhận xét, giới thiệu kiến thức mới cho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Tìm hiểu đặc điểm của loài thân mềm.</w:t>
              <w:br/>
              <w:t>+ Tìm hiểu cách di chuyển của các loài thân mềm.</w:t>
              <w:br/>
              <w:t>+ Đặc điểm của loài thân mềm:</w:t>
              <w:br/>
              <w:t>+ Cách di chuyển của các loài thân mềm: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6. Động vật thân mềm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6. Động vật thân mềm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yêu cầu HS mở hộp thiết bị, lựa chọn các mảnh ghép và lắp ghép theo hướng dẫn.</w:t>
              <w:br/>
              <w:t>+ GV quan sát HS tiến hành lắp ráp theo hướng dẫn trong sách, giúp đỡ HS thao tác.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5A6B381" wp14:editId="3DBD7B8F">
                  <wp:extent cx="1889185" cy="1636083"/>
                  <wp:effectExtent l="0" t="0" r="0" b="2540"/>
                  <wp:docPr id="1243312211" name="Picture 1" descr="A toy car made of plastic block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12211" name="Picture 1" descr="A toy car made of plastic blocks&#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0200" cy="1645622"/>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