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18/09/2026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cảm biến.</w:t>
      </w:r>
    </w:p>
    <w:p>
      <w:pPr>
        <w:spacing w:line="276" w:lineRule="auto" w:after="60" w:before="0"/>
        <w:ind w:firstLine="0" w:left="850"/>
        <w:jc w:val="both"/>
      </w:pPr>
      <w:r>
        <w:rPr>
          <w:rFonts w:ascii="Times New Roman" w:hAnsi="Times New Roman" w:cs="Times New Roman" w:eastAsia="Times New Roman"/>
          <w:b w:val="0"/>
          <w:i w:val="0"/>
          <w:sz w:val="26"/>
        </w:rPr>
        <w:t>- Nêu được ý nghĩa câu lệnh dùng cho động cơ dynamixel.</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r>
        <w:rPr>
          <w:rFonts w:ascii="Times New Roman" w:hAnsi="Times New Roman" w:cs="Times New Roman"/>
          <w:i/>
          <w:sz w:val="26"/>
        </w:rPr>
        <w:t xml:space="preserve"> (Giáo trình Robotics Lớp 8: Động cơ Dynamixel hoạt động thế nào?)</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8.C1.1: </w:t>
      </w:r>
      <w:r>
        <w:rPr>
          <w:rFonts w:ascii="Times New Roman" w:hAnsi="Times New Roman" w:cs="Times New Roman"/>
          <w:b w:val="0"/>
          <w:sz w:val="26"/>
        </w:rPr>
        <w:t>Phân tích giải thuật điều khiển kín (Closed-loop control) sử dụng cảm biến vị trí tích hợp trong động cơ thông minh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8.D2.1: </w:t>
      </w:r>
      <w:r>
        <w:rPr>
          <w:rFonts w:ascii="Times New Roman" w:hAnsi="Times New Roman" w:cs="Times New Roman"/>
          <w:b w:val="0"/>
          <w:sz w:val="26"/>
        </w:rPr>
        <w:t>Hiệu chỉnh tham số điều khiển PID cơ bản giúp chuyển động của robot mượt mà và chính xác (Đạt được thông qua Hoạt động 2,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5. Động cơ Dynamixel hoạt động thế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5. Động cơ Dynamixel hoạt động thế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cho HS xem video và đặt câu hỏi.</w:t>
              <w:br/>
              <w:t>+ HS xem video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br/>
              <w:t>+ Câu hỏi: Robot và động cơ có liên quan với nhau như thế nào?</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giới thiệu kiến thức cho HS về dynamixel, thiết bị dùng trong Excel 1.</w:t>
              <w:br/>
              <w:t>+ HS lắng nghe và ghi nhớ kiến thức.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2BED525" wp14:editId="4E03DFE8">
                  <wp:extent cx="4219893" cy="1309687"/>
                  <wp:effectExtent l="0" t="0" r="0" b="508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4236887" cy="1314961"/>
                          </a:xfrm>
                          <a:prstGeom prst="rect">
                            <a:avLst/>
                          </a:prstGeom>
                        </pic:spPr>
                      </pic:pic>
                    </a:graphicData>
                  </a:graphic>
                </wp:inline>
              </w:drawing>
            </w:r>
          </w:p>
          <w:p>
            <w:pPr>
              <w:jc w:val="center"/>
            </w:pPr>
            <w:r>
              <w:drawing>
                <wp:anchor distT="0" distB="0" distL="114300" distR="114300" simplePos="0" relativeHeight="251664384" behindDoc="0" locked="0" layoutInCell="1" allowOverlap="0" wp14:anchorId="6D24251D" wp14:editId="721AA7F9">
                  <wp:simplePos x="0" y="0"/>
                  <wp:positionH relativeFrom="column">
                    <wp:posOffset>1153795</wp:posOffset>
                  </wp:positionH>
                  <wp:positionV relativeFrom="paragraph">
                    <wp:posOffset>535305</wp:posOffset>
                  </wp:positionV>
                  <wp:extent cx="3931920" cy="850900"/>
                  <wp:effectExtent l="0" t="0" r="0" b="6350"/>
                  <wp:wrapTopAndBottom/>
                  <wp:docPr id="85" name="picture 85" descr="Sung. Tên ảnh gốc: CLP000019e8002c.bmp Kích thước ảnh gốc: rộng 1157 pixel x cao 32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3931920" cy="850900"/>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Nêu được khái niệm cảm biến.</w:t>
              <w:br/>
              <w:t>+ Nêu được ý nghĩa câu lệnh sử dụng cho động cơ dynamixel.</w:t>
              <w:br/>
              <w:t>Vở ghi của HS.</w:t>
              <w:br/>
              <w:t>+ Cảm biến: Là một thiết bị điện tử cảm nhận những trạng thái, quá trình vật lí hay hóa học trong môi trường cần khảo sát và biến đổi thành tín hiệu điện để thu thập thông tin về trạng thái hay quá trình đó.</w:t>
              <w:br/>
              <w:t>+ Thiết bị Excel 1 dùng động cơ dynamixel có thể tạo ra tốc độ và chuyển động bằng cách thêm các chức năng như cảm biến quang và chương trình vào động cơ. Dynamixel là một trong những thiết kế dẫn động kết hợp với cảm biến và chương trình điều khiển giúp cho động cơ chuyển động chính xác nhất.</w:t>
              <w:br/>
              <w:t>+ ID Dynamixel: Đây là ID được gán cho động cơ Dynamixel và được gán dưới      dạng nhãn dán cho dynamixel. Trong Alblock, có thể chọn ID từ 1 đến 8.</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lựa chọn các mảnh ghép và lắp ghép theo hướng dẫn trong sách. Lưu ý cách sử dụng chốt trong suốt.</w:t>
              <w:br/>
              <w:t>+ Học sinh tiến hành lắp robot Khúc côn cầu.</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416CACF" wp14:editId="05B370AC">
                  <wp:extent cx="3514926" cy="2426329"/>
                  <wp:effectExtent l="0" t="0" r="0" b="0"/>
                  <wp:docPr id="89" name="picture 89" descr="Sung. Tên ảnh gốc: CLP000019e80030.bmp Kích thước ảnh gốc: rộng 904 pixel x cao 61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3525149" cy="243338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