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11/02/2027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kỹ năng tạo thư mục, quản lý tệp học tập và soạn thảo trang chiếu giới thiệu bản thân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3.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