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07/10/2026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1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kiến thức lý thuyết và kỹ năng thực hành tìm kiếm thông tin, phân biệt thiết bị phần cứng phần mềm.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