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Ngày soạn: 19/09/2026</w:t>
            </w:r>
          </w:p>
          <w:p>
            <w:pPr>
              <w:spacing w:line="360" w:lineRule="auto" w:after="40"/>
              <w:jc w:val="left"/>
            </w:pPr>
            <w:r>
              <w:rPr>
                <w:rFonts w:ascii="Times New Roman" w:hAnsi="Times New Roman" w:eastAsia="Times New Roman" w:cs="Times New Roman"/>
                <w:b w:val="0"/>
                <w:i w:val="0"/>
                <w:sz w:val="26"/>
              </w:rPr>
              <w:t>Ngày dạy: 22/09/2026</w:t>
            </w:r>
          </w:p>
          <w:p>
            <w:pPr>
              <w:spacing w:line="360" w:lineRule="auto" w:after="40"/>
              <w:jc w:val="left"/>
            </w:pPr>
            <w:r>
              <w:rPr>
                <w:rFonts w:ascii="Times New Roman" w:hAnsi="Times New Roman" w:eastAsia="Times New Roman" w:cs="Times New Roman"/>
                <w:b w:val="0"/>
                <w:i w:val="0"/>
                <w:sz w:val="26"/>
              </w:rPr>
              <w:t>Lớp: 5C1</w:t>
            </w:r>
          </w:p>
        </w:tc>
      </w:tr>
    </w:tbl>
    <w:p>
      <w:pPr>
        <w:spacing w:line="360" w:lineRule="auto" w:after="60" w:before="0"/>
        <w:jc w:val="center"/>
      </w:pPr>
      <w:r>
        <w:rPr>
          <w:rFonts w:ascii="Times New Roman" w:hAnsi="Times New Roman" w:eastAsia="Times New Roman" w:cs="Times New Roman"/>
          <w:b/>
          <w:i w:val="0"/>
          <w:sz w:val="26"/>
        </w:rPr>
        <w:t>KẾ HOẠCH DẠY HỌC MÔN TIN HỌC</w:t>
      </w:r>
    </w:p>
    <w:p>
      <w:pPr>
        <w:spacing w:line="360" w:lineRule="auto" w:after="60" w:before="0"/>
        <w:jc w:val="center"/>
      </w:pPr>
      <w:r>
        <w:rPr>
          <w:rFonts w:ascii="Times New Roman" w:hAnsi="Times New Roman" w:eastAsia="Times New Roman" w:cs="Times New Roman"/>
          <w:b/>
          <w:i w:val="0"/>
          <w:sz w:val="26"/>
        </w:rPr>
        <w:t>BÀI 4. CÂY THƯ MỤC (TIẾT 1) (Tiết: 7 theo PPCT)</w:t>
      </w:r>
    </w:p>
    <w:p>
      <w:pPr>
        <w:spacing w:line="360" w:lineRule="auto" w:after="60" w:before="0"/>
        <w:jc w:val="both"/>
      </w:pPr>
    </w:p>
    <w:p>
      <w:pPr>
        <w:spacing w:line="360" w:lineRule="auto" w:after="60" w:before="0"/>
        <w:ind w:firstLine="0"/>
        <w:jc w:val="both"/>
      </w:pPr>
      <w:r>
        <w:rPr>
          <w:rFonts w:ascii="Times New Roman" w:hAnsi="Times New Roman" w:eastAsia="Times New Roman" w:cs="Times New Roman"/>
          <w:b/>
          <w:i w:val="0"/>
          <w:sz w:val="26"/>
        </w:rPr>
        <w:t>I. YÊU CẦU CẦN ĐẠT:</w:t>
      </w:r>
    </w:p>
    <w:p>
      <w:pPr>
        <w:spacing w:line="360" w:lineRule="auto" w:after="60" w:before="0"/>
        <w:ind w:firstLine="720"/>
        <w:jc w:val="both"/>
      </w:pPr>
      <w:r>
        <w:rPr>
          <w:rFonts w:ascii="Times New Roman" w:hAnsi="Times New Roman" w:eastAsia="Times New Roman" w:cs="Times New Roman"/>
          <w:b w:val="0"/>
          <w:i w:val="0"/>
          <w:sz w:val="26"/>
        </w:rPr>
        <w:t>- Sau bài học này em sẽ:</w:t>
      </w:r>
    </w:p>
    <w:p>
      <w:pPr>
        <w:spacing w:line="319" w:lineRule="auto" w:after="60" w:before="0"/>
        <w:ind w:firstLine="0" w:left="850"/>
        <w:jc w:val="both"/>
      </w:pPr>
      <w:r>
        <w:rPr>
          <w:rFonts w:ascii="Times New Roman" w:hAnsi="Times New Roman" w:eastAsia="Times New Roman" w:cs="Times New Roman"/>
          <w:b w:val="0"/>
          <w:i w:val="0"/>
          <w:sz w:val="26"/>
        </w:rPr>
        <w:t>+ Hiểu cấu trúc cây thư mục nhiều cấp.</w:t>
      </w:r>
    </w:p>
    <w:p>
      <w:pPr>
        <w:spacing w:line="319" w:lineRule="auto" w:after="60" w:before="0"/>
        <w:ind w:firstLine="0" w:left="850"/>
        <w:jc w:val="both"/>
      </w:pPr>
      <w:r>
        <w:rPr>
          <w:rFonts w:ascii="Times New Roman" w:hAnsi="Times New Roman" w:eastAsia="Times New Roman" w:cs="Times New Roman"/>
          <w:b w:val="0"/>
          <w:i w:val="0"/>
          <w:sz w:val="26"/>
        </w:rPr>
        <w:t>+ Nắm vững nguyên tắc đặt tên và phân loại tệp khoa học để dễ dàng quản lý.</w:t>
      </w:r>
    </w:p>
    <w:p>
      <w:pPr>
        <w:spacing w:line="360" w:lineRule="auto" w:after="60" w:before="0"/>
        <w:ind w:firstLine="720"/>
        <w:jc w:val="both"/>
      </w:pPr>
      <w:r>
        <w:rPr>
          <w:rFonts w:ascii="Times New Roman" w:hAnsi="Times New Roman" w:eastAsia="Times New Roman" w:cs="Times New Roman"/>
          <w:b/>
          <w:i w:val="0"/>
          <w:sz w:val="26"/>
        </w:rPr>
        <w:t>1. Phát triển phẩm chất</w:t>
      </w:r>
    </w:p>
    <w:p>
      <w:pPr>
        <w:spacing w:line="319" w:lineRule="auto" w:after="60" w:before="0"/>
        <w:ind w:firstLine="0" w:left="850"/>
        <w:jc w:val="both"/>
      </w:pPr>
      <w:r>
        <w:rPr>
          <w:rFonts w:ascii="Times New Roman" w:hAnsi="Times New Roman" w:eastAsia="Times New Roman" w:cs="Times New Roman"/>
          <w:b w:val="0"/>
          <w:i w:val="0"/>
          <w:sz w:val="26"/>
        </w:rPr>
        <w:t>- Chăm chỉ: Hăng hái tham gia hoạt động tìm hiểu bài học, kiên trì thực hành theo hướng dẫn. (Đạt được thông qua Hoạt động 2, Hoạt động 3)</w:t>
      </w:r>
      <w:r>
        <w:rPr>
          <w:rFonts w:ascii="Times New Roman" w:hAnsi="Times New Roman" w:cs="Times New Roman"/>
          <w:i/>
          <w:sz w:val="26"/>
        </w:rPr>
        <w:t xml:space="preserve"> (Trang SGK: 18 - 21 (Kết nối tri thức))</w:t>
      </w:r>
    </w:p>
    <w:p>
      <w:pPr>
        <w:spacing w:line="319" w:lineRule="auto" w:after="60" w:before="0"/>
        <w:ind w:firstLine="0" w:left="850"/>
        <w:jc w:val="both"/>
      </w:pPr>
      <w:r>
        <w:rPr>
          <w:rFonts w:ascii="Times New Roman" w:hAnsi="Times New Roman" w:eastAsia="Times New Roman" w:cs="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cs="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cs="Times New Roman"/>
          <w:b/>
          <w:i w:val="0"/>
          <w:sz w:val="26"/>
        </w:rPr>
        <w:t>2. Phát triển năng lực</w:t>
      </w:r>
    </w:p>
    <w:p>
      <w:pPr>
        <w:spacing w:line="319" w:lineRule="auto" w:after="60" w:before="0"/>
        <w:ind w:firstLine="709"/>
        <w:jc w:val="both"/>
      </w:pPr>
      <w:r>
        <w:rPr>
          <w:rFonts w:ascii="Times New Roman" w:hAnsi="Times New Roman" w:eastAsia="Times New Roman" w:cs="Times New Roman"/>
          <w:b/>
          <w:i w:val="0"/>
          <w:sz w:val="26"/>
        </w:rPr>
        <w:t>2.1. Năng lực đặc thù (Tin học):</w:t>
      </w:r>
    </w:p>
    <w:p>
      <w:pPr>
        <w:spacing w:line="319" w:lineRule="auto" w:after="60" w:before="0"/>
        <w:ind w:firstLine="0" w:left="850"/>
        <w:jc w:val="both"/>
      </w:pPr>
      <w:r>
        <w:rPr>
          <w:rFonts w:ascii="Times New Roman" w:hAnsi="Times New Roman" w:eastAsia="Times New Roman" w:cs="Times New Roman"/>
          <w:b w:val="0"/>
          <w:i w:val="0"/>
          <w:sz w:val="26"/>
        </w:rPr>
        <w:t>- NLa (Sử dụng và quản lí các phương tiện ICT): Nhận diện đúng các bộ phận thiết bị, phần cứng và quản lý tệp/thư mục an toàn trong bài Bài 4: Cây thư mục (Tiết 1). (Đạt được thông qua Hoạt động 2)</w:t>
      </w:r>
    </w:p>
    <w:p>
      <w:pPr>
        <w:spacing w:line="319" w:lineRule="auto" w:after="60" w:before="0"/>
        <w:ind w:firstLine="0" w:left="850"/>
        <w:jc w:val="both"/>
      </w:pPr>
      <w:r>
        <w:rPr>
          <w:rFonts w:ascii="Times New Roman" w:hAnsi="Times New Roman" w:eastAsia="Times New Roman" w:cs="Times New Roman"/>
          <w:b w:val="0"/>
          <w:i w:val="0"/>
          <w:sz w:val="26"/>
        </w:rPr>
        <w:t>- NLd (Ứng dụng ICT trong học và tự học): Tự khám phá và sử dụng các tính năng cơ bản của hệ thống máy tính. (Đạt được thông qua Hoạt động 3)</w:t>
      </w:r>
    </w:p>
    <w:p>
      <w:pPr>
        <w:spacing w:line="319" w:lineRule="auto" w:after="60" w:before="0"/>
        <w:ind w:firstLine="709"/>
        <w:jc w:val="both"/>
      </w:pPr>
      <w:r>
        <w:rPr>
          <w:rFonts w:ascii="Times New Roman" w:hAnsi="Times New Roman" w:eastAsia="Times New Roman" w:cs="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- 1.3.CB2a: Xác định được cách tổ chức, lưu trữ và truy xuất dữ liệu, thông tin và nội dung một cách đơn giản trong môi trường số. (Tổ chức, lưu trữ, đổi tên và sắp xếp dữ liệu, tệp tin và thư mục khoa học). (Đạt được thông qua Hoạt động 2, Hoạt động 3)</w:t>
      </w:r>
    </w:p>
    <w:p>
      <w:pPr>
        <w:spacing w:after="0" w:line="276" w:lineRule="auto"/>
        <w:ind w:left="850" w:firstLine="0"/>
      </w:pPr>
      <w:r>
        <w:rPr>
          <w:rFonts w:ascii="Times New Roman" w:hAnsi="Times New Roman" w:cs="Times New Roman"/>
          <w:sz w:val="26"/>
        </w:rPr>
        <w:t>- 1.1.CB2c: Tìm được cách truy cập những dữ liệu, thông tin và nội dung này cũng như điều hướng giữa chúng. (Nhận diện, tìm kiếm và truy xuất thông tin, dữ liệu trong môi trường máy tính). (Đạt được thông qua Hoạt động 1, Hoạt động 4)</w:t>
      </w:r>
    </w:p>
    <w:p>
      <w:pPr>
        <w:spacing w:line="319" w:lineRule="auto" w:after="60" w:before="0"/>
        <w:ind w:firstLine="709"/>
        <w:jc w:val="both"/>
      </w:pPr>
      <w:r>
        <w:rPr>
          <w:rFonts w:ascii="Times New Roman" w:hAnsi="Times New Roman" w:eastAsia="Times New Roman" w:cs="Times New Roman"/>
          <w:b/>
          <w:i w:val="0"/>
          <w:sz w:val="26"/>
        </w:rPr>
        <w:t>2.3. Năng lực chung:</w:t>
      </w:r>
    </w:p>
    <w:p>
      <w:pPr>
        <w:spacing w:line="319" w:lineRule="auto" w:after="60" w:before="0"/>
        <w:ind w:firstLine="0" w:left="850"/>
        <w:jc w:val="both"/>
      </w:pPr>
      <w:r>
        <w:rPr>
          <w:rFonts w:ascii="Times New Roman" w:hAnsi="Times New Roman" w:eastAsia="Times New Roman" w:cs="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cs="Times New Roman"/>
          <w:b w:val="0"/>
          <w:i w:val="0"/>
          <w:sz w:val="26"/>
        </w:rPr>
        <w:t>- Giao tiếp và hợp tác: Thảo luận nhóm, chia sẻ và hỗ trợ bạn trong giờ thực hành. (Đạt được thông qua Hoạt động 3)</w:t>
      </w:r>
    </w:p>
    <w:p>
      <w:pPr>
        <w:spacing w:before="80" w:after="40"/>
        <w:ind w:left="360" w:firstLine="0"/>
      </w:pPr>
      <w:r>
        <w:rPr>
          <w:rFonts w:ascii="Times New Roman" w:hAnsi="Times New Roman" w:cs="Times New Roman"/>
          <w:b/>
          <w:sz w:val="26"/>
        </w:rPr>
        <w:t>2.4. Năng lực Trí tuệ nhân tạo (AI) được phát triển:</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5.C1.1: </w:t>
      </w:r>
      <w:r>
        <w:rPr>
          <w:rFonts w:ascii="Times New Roman" w:hAnsi="Times New Roman" w:cs="Times New Roman"/>
          <w:b w:val="0"/>
          <w:sz w:val="26"/>
        </w:rPr>
        <w:t>Hiểu cấu trúc cây thư mục giúp hệ thống phân loại, quản lý dữ liệu số một cách khoa học (Đạt được thông qua Hoạt động 2).</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5.D1.1: </w:t>
      </w:r>
      <w:r>
        <w:rPr>
          <w:rFonts w:ascii="Times New Roman" w:hAnsi="Times New Roman" w:cs="Times New Roman"/>
          <w:b w:val="0"/>
          <w:sz w:val="26"/>
        </w:rPr>
        <w:t>Biết tổ chức cây thư mục hợp lý để máy tính và người dùng truy xuất thông tin nhanh chóng (Đạt được thông qua Hoạt động 2, Hoạt động 3).</w:t>
      </w:r>
    </w:p>
    <w:p>
      <w:pPr>
        <w:spacing w:line="360" w:lineRule="auto" w:after="60" w:before="0"/>
        <w:ind w:firstLine="0"/>
        <w:jc w:val="both"/>
      </w:pPr>
      <w:r>
        <w:rPr>
          <w:rFonts w:ascii="Times New Roman" w:hAnsi="Times New Roman" w:eastAsia="Times New Roman" w:cs="Times New Roman"/>
          <w:b/>
          <w:i w:val="0"/>
          <w:sz w:val="26"/>
        </w:rPr>
        <w:t>II. ĐỒ DÙNG DẠY HỌC :</w:t>
      </w:r>
    </w:p>
    <w:p>
      <w:pPr>
        <w:spacing w:line="360" w:lineRule="auto" w:after="60" w:before="0"/>
        <w:ind w:firstLine="720"/>
        <w:jc w:val="both"/>
      </w:pPr>
      <w:r>
        <w:rPr>
          <w:rFonts w:ascii="Times New Roman" w:hAnsi="Times New Roman" w:eastAsia="Times New Roman" w:cs="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cs="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cs="Times New Roman"/>
          <w:b/>
          <w:i w:val="0"/>
          <w:sz w:val="26"/>
        </w:rPr>
        <w:t>III. PHƯƠNG PHÁP, KĨ THUẬT DẠY HỌC</w:t>
      </w:r>
    </w:p>
    <w:p>
      <w:pPr>
        <w:spacing w:line="360" w:lineRule="auto" w:after="60" w:before="0"/>
        <w:ind w:firstLine="720"/>
        <w:jc w:val="both"/>
      </w:pPr>
      <w:r>
        <w:rPr>
          <w:rFonts w:ascii="Times New Roman" w:hAnsi="Times New Roman" w:eastAsia="Times New Roman" w:cs="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cs="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cs="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537"/>
            <w:gridSpan w:val="2"/>
            <w:tcMar>
              <w:top w:w="80" w:type="dxa"/>
              <w:bottom w:w="80" w:type="dxa"/>
              <w:left w:w="120" w:type="dxa"/>
              <w:right w:w="120" w:type="dxa"/>
            </w:tcMar>
          </w:tcPr>
          <w:p>
            <w:pPr>
              <w:spacing w:after="60" w:line="276" w:lineRule="auto"/>
            </w:pPr>
            <w:r/>
            <w:r>
              <w:rPr>
                <w:rFonts w:ascii="Times New Roman" w:hAnsi="Times New Roman"/>
                <w:b/>
                <w:i w:val="0"/>
                <w:color w:val="000000"/>
                <w:sz w:val="26"/>
              </w:rPr>
              <w:t>1. Hoạt động MỞ ĐẦU (5 phút)</w:t>
            </w:r>
          </w:p>
          <w:p>
            <w:pPr>
              <w:spacing w:after="60" w:line="276" w:lineRule="auto"/>
            </w:pPr>
            <w:r>
              <w:rPr>
                <w:rFonts w:ascii="Times New Roman" w:hAnsi="Times New Roman"/>
                <w:b/>
                <w:i/>
                <w:color w:val="000000"/>
                <w:sz w:val="26"/>
              </w:rPr>
              <w:t>*Mục tiêu: Gợi mở nhu cầu tổ chức tệp tin khoa học dạng cây phân cấp thay vì để lộn xộn.</w:t>
            </w:r>
          </w:p>
          <w:p>
            <w:pPr>
              <w:spacing w:after="60" w:line="276" w:lineRule="auto"/>
            </w:pPr>
          </w:p>
          <w:p>
            <w:pPr>
              <w:spacing w:after="60" w:line="276" w:lineRule="auto"/>
            </w:pPr>
            <w:r>
              <w:rPr>
                <w:rFonts w:ascii="Times New Roman" w:hAnsi="Times New Roman"/>
                <w:b w:val="0"/>
                <w:i w:val="0"/>
                <w:color w:val="000000"/>
                <w:sz w:val="26"/>
              </w:rPr>
              <w:t>- HS quan sát và nhận xét: Màn hình quá lộn xộn, rất khó tìm tệp tin.</w:t>
            </w:r>
          </w:p>
          <w:p>
            <w:pPr>
              <w:spacing w:after="60" w:line="276" w:lineRule="auto"/>
            </w:pPr>
            <w:r>
              <w:rPr>
                <w:rFonts w:ascii="Times New Roman" w:hAnsi="Times New Roman"/>
                <w:b w:val="0"/>
                <w:i w:val="0"/>
                <w:color w:val="000000"/>
                <w:sz w:val="26"/>
              </w:rPr>
              <w:t>- HS hào hứng tìm hiểu cách tổ chức theo cây thư mục.</w:t>
            </w:r>
          </w:p>
        </w:tc>
      </w:tr>
      <w:tr>
        <w:tc>
          <w:tcPr>
            <w:tcW w:type="dxa" w:w="4537"/>
            <w:tcMar>
              <w:top w:w="80" w:type="dxa"/>
              <w:bottom w:w="80" w:type="dxa"/>
              <w:left w:w="120" w:type="dxa"/>
              <w:right w:w="120" w:type="dxa"/>
            </w:tcMar>
          </w:tcPr>
          <w:p>
            <w:pPr>
              <w:spacing w:after="60" w:line="276" w:lineRule="auto"/>
            </w:pPr>
            <w:r/>
            <w:r>
              <w:rPr>
                <w:rFonts w:ascii="Times New Roman" w:hAnsi="Times New Roman"/>
                <w:b/>
                <w:i w:val="0"/>
                <w:color w:val="000000"/>
                <w:sz w:val="26"/>
              </w:rPr>
              <w:t>2. HOẠT ĐỘNG HÌNH THÀNH KIẾN THỨC MỚI (15 phút)</w:t>
            </w:r>
          </w:p>
          <w:p>
            <w:pPr>
              <w:spacing w:after="60" w:line="276" w:lineRule="auto"/>
            </w:pPr>
            <w:r>
              <w:rPr>
                <w:rFonts w:ascii="Times New Roman" w:hAnsi="Times New Roman"/>
                <w:b/>
                <w:i/>
                <w:color w:val="000000"/>
                <w:sz w:val="26"/>
              </w:rPr>
              <w:t>*Mục tiêu: HS hiểu khái niệm cây thư mục, thư mục gốc, thư mục mẹ, thư mục con và biết cách thiết kế cây thư mục hợp lý.</w:t>
            </w:r>
          </w:p>
          <w:p>
            <w:pPr>
              <w:spacing w:after="60" w:line="276" w:lineRule="auto"/>
            </w:pPr>
          </w:p>
          <w:p>
            <w:pPr>
              <w:spacing w:after="60" w:line="276" w:lineRule="auto"/>
            </w:pPr>
            <w:r>
              <w:rPr>
                <w:rFonts w:ascii="Times New Roman" w:hAnsi="Times New Roman"/>
                <w:b/>
                <w:i/>
                <w:color w:val="000000"/>
                <w:sz w:val="26"/>
              </w:rPr>
              <w:t>Nội dung 1: Cấu trúc cây thư mục (8 phút)</w:t>
            </w:r>
          </w:p>
          <w:p>
            <w:pPr>
              <w:spacing w:after="60" w:line="276" w:lineRule="auto"/>
            </w:pPr>
            <w:r>
              <w:rPr>
                <w:rFonts w:ascii="Times New Roman" w:hAnsi="Times New Roman"/>
                <w:b w:val="0"/>
                <w:i w:val="0"/>
                <w:color w:val="000000"/>
                <w:sz w:val="26"/>
              </w:rPr>
              <w:t>GV: Chiếu sơ đồ cây thư mục Hình 18, 19 (SGK tr.19).</w:t>
            </w:r>
          </w:p>
          <w:p>
            <w:pPr>
              <w:spacing w:before="80" w:after="80"/>
              <w:jc w:val="center"/>
            </w:pPr>
            <w:r>
              <w:drawing>
                <wp:inline xmlns:a="http://schemas.openxmlformats.org/drawingml/2006/main" xmlns:pic="http://schemas.openxmlformats.org/drawingml/2006/picture">
                  <wp:extent cx="2560320" cy="3595677"/>
                  <wp:docPr id="1" name="Picture 1"/>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2560320" cy="3595677"/>
                          </a:xfrm>
                          <a:prstGeom prst="rect"/>
                        </pic:spPr>
                      </pic:pic>
                    </a:graphicData>
                  </a:graphic>
                </wp:inline>
              </w:drawing>
            </w:r>
          </w:p>
          <w:p>
            <w:pPr>
              <w:spacing w:after="60" w:line="276" w:lineRule="auto"/>
            </w:pPr>
            <w:r>
              <w:rPr>
                <w:rFonts w:ascii="Times New Roman" w:hAnsi="Times New Roman"/>
                <w:b w:val="0"/>
                <w:i w:val="0"/>
                <w:color w:val="000000"/>
                <w:sz w:val="26"/>
              </w:rPr>
              <w:t>- GV phân tích:</w:t>
            </w:r>
          </w:p>
          <w:p>
            <w:pPr>
              <w:spacing w:after="60" w:line="276" w:lineRule="auto"/>
            </w:pPr>
            <w:r>
              <w:rPr>
                <w:rFonts w:ascii="Times New Roman" w:hAnsi="Times New Roman"/>
                <w:b w:val="0"/>
                <w:i w:val="0"/>
                <w:color w:val="000000"/>
                <w:sz w:val="26"/>
              </w:rPr>
              <w:t xml:space="preserve">  + Thư mục gốc: Thư mục ở cấp cao nhất (thường là ổ đĩa C:, D:).</w:t>
            </w:r>
          </w:p>
          <w:p>
            <w:pPr>
              <w:spacing w:after="60" w:line="276" w:lineRule="auto"/>
            </w:pPr>
            <w:r>
              <w:rPr>
                <w:rFonts w:ascii="Times New Roman" w:hAnsi="Times New Roman"/>
                <w:b w:val="0"/>
                <w:i w:val="0"/>
                <w:color w:val="000000"/>
                <w:sz w:val="26"/>
              </w:rPr>
              <w:t xml:space="preserve">  + Thư mục mẹ và thư mục con: Trong thư mục mẹ chứa các thư mục con phân nhánh như cành cây.</w:t>
            </w:r>
          </w:p>
          <w:p>
            <w:pPr>
              <w:spacing w:after="60" w:line="276" w:lineRule="auto"/>
            </w:pPr>
            <w:r>
              <w:rPr>
                <w:rFonts w:ascii="Times New Roman" w:hAnsi="Times New Roman"/>
                <w:b w:val="0"/>
                <w:i w:val="0"/>
                <w:color w:val="000000"/>
                <w:sz w:val="26"/>
              </w:rPr>
              <w:t xml:space="preserve">  + Các tệp tin được cất vào nhánh con tương ứng.</w:t>
            </w:r>
          </w:p>
          <w:p>
            <w:pPr>
              <w:spacing w:after="60" w:line="276" w:lineRule="auto"/>
            </w:pPr>
          </w:p>
          <w:p>
            <w:pPr>
              <w:spacing w:after="60" w:line="276" w:lineRule="auto"/>
            </w:pPr>
            <w:r>
              <w:rPr>
                <w:rFonts w:ascii="Times New Roman" w:hAnsi="Times New Roman"/>
                <w:b/>
                <w:i/>
                <w:color w:val="000000"/>
                <w:sz w:val="26"/>
              </w:rPr>
              <w:t>Nội dung 2: Cây thư mục hợp lý (7 phút)</w:t>
            </w:r>
          </w:p>
          <w:p>
            <w:pPr>
              <w:spacing w:after="60" w:line="276" w:lineRule="auto"/>
            </w:pPr>
            <w:r>
              <w:rPr>
                <w:rFonts w:ascii="Times New Roman" w:hAnsi="Times New Roman"/>
                <w:b w:val="0"/>
                <w:i w:val="0"/>
                <w:color w:val="000000"/>
                <w:sz w:val="26"/>
              </w:rPr>
              <w:t>GV: Chiếu 2 mô hình cây thư mục ở SGK tr.19 để HS so sánh:</w:t>
            </w:r>
          </w:p>
          <w:p>
            <w:pPr>
              <w:spacing w:after="60" w:line="276" w:lineRule="auto"/>
            </w:pPr>
            <w:r>
              <w:rPr>
                <w:rFonts w:ascii="Times New Roman" w:hAnsi="Times New Roman"/>
                <w:b w:val="0"/>
                <w:i w:val="0"/>
                <w:color w:val="000000"/>
                <w:sz w:val="26"/>
              </w:rPr>
              <w:t xml:space="preserve">  Mô hình A: Để tất cả ảnh của bạn An, Bình, Chi chung vào 1 thư mục.</w:t>
            </w:r>
          </w:p>
          <w:p>
            <w:pPr>
              <w:spacing w:after="60" w:line="276" w:lineRule="auto"/>
            </w:pPr>
            <w:r>
              <w:rPr>
                <w:rFonts w:ascii="Times New Roman" w:hAnsi="Times New Roman"/>
                <w:b w:val="0"/>
                <w:i w:val="0"/>
                <w:color w:val="000000"/>
                <w:sz w:val="26"/>
              </w:rPr>
              <w:t xml:space="preserve">  Mô hình B: Trong thư mục ANH_LOP chia thành các thư mục con: An, Binh, Chi.</w:t>
            </w:r>
          </w:p>
          <w:p>
            <w:pPr>
              <w:spacing w:after="60" w:line="276" w:lineRule="auto"/>
            </w:pPr>
            <w:r>
              <w:rPr>
                <w:rFonts w:ascii="Times New Roman" w:hAnsi="Times New Roman"/>
                <w:b w:val="0"/>
                <w:i w:val="0"/>
                <w:color w:val="000000"/>
                <w:sz w:val="26"/>
              </w:rPr>
              <w:t>- GV hỏi: Cây thư mục nào hợp lý hơn? (Mô hình B vì phân loại rõ ràng theo từng người, dễ tìm và quản lý).</w:t>
            </w:r>
          </w:p>
        </w:tc>
        <w:tc>
          <w:tcPr>
            <w:tcW w:type="dxa" w:w="4537"/>
            <w:tcMar>
              <w:top w:w="80" w:type="dxa"/>
              <w:bottom w:w="80" w:type="dxa"/>
              <w:left w:w="120" w:type="dxa"/>
              <w:right w:w="120" w:type="dxa"/>
            </w:tcMar>
          </w:tcPr>
          <w:p>
            <w:pPr>
              <w:spacing w:after="60" w:line="276" w:lineRule="auto"/>
            </w:pPr>
            <w:r/>
            <w:r>
              <w:rPr>
                <w:rFonts w:ascii="Times New Roman" w:hAnsi="Times New Roman"/>
                <w:b/>
                <w:i w:val="0"/>
                <w:color w:val="000000"/>
                <w:sz w:val="26"/>
              </w:rPr>
              <w:t>2. HOẠT ĐỘNG HÌNH THÀNH KIẾN THỨC MỚI (15 phút)</w:t>
            </w:r>
          </w:p>
          <w:p>
            <w:pPr>
              <w:spacing w:after="60" w:line="276" w:lineRule="auto"/>
            </w:pPr>
            <w:r>
              <w:rPr>
                <w:rFonts w:ascii="Times New Roman" w:hAnsi="Times New Roman"/>
                <w:b/>
                <w:i/>
                <w:color w:val="000000"/>
                <w:sz w:val="26"/>
              </w:rPr>
              <w:t>*Mục tiêu: HS hiểu khái niệm cây thư mục, thư mục gốc, thư mục mẹ, thư mục con và biết cách thiết kế cây thư mục hợp lý.</w:t>
            </w:r>
          </w:p>
          <w:p>
            <w:pPr>
              <w:spacing w:after="60" w:line="276" w:lineRule="auto"/>
            </w:pPr>
          </w:p>
          <w:p>
            <w:pPr>
              <w:spacing w:after="60" w:line="276" w:lineRule="auto"/>
            </w:pPr>
            <w:r>
              <w:rPr>
                <w:rFonts w:ascii="Times New Roman" w:hAnsi="Times New Roman"/>
                <w:b w:val="0"/>
                <w:i w:val="0"/>
                <w:color w:val="000000"/>
                <w:sz w:val="26"/>
              </w:rPr>
              <w:t>- HS quan sát sơ đồ cây thư mục trên máy tính.</w:t>
            </w:r>
          </w:p>
          <w:p>
            <w:pPr>
              <w:spacing w:after="60" w:line="276" w:lineRule="auto"/>
            </w:pPr>
            <w:r>
              <w:rPr>
                <w:rFonts w:ascii="Times New Roman" w:hAnsi="Times New Roman"/>
                <w:b w:val="0"/>
                <w:i w:val="0"/>
                <w:color w:val="000000"/>
                <w:sz w:val="26"/>
              </w:rPr>
              <w:t>- HS phân biệt được thư mục gốc, thư mục mẹ và thư mục con.</w:t>
            </w:r>
          </w:p>
          <w:p>
            <w:pPr>
              <w:spacing w:after="60" w:line="276" w:lineRule="auto"/>
            </w:pPr>
            <w:r>
              <w:rPr>
                <w:rFonts w:ascii="Times New Roman" w:hAnsi="Times New Roman"/>
                <w:b w:val="0"/>
                <w:i w:val="0"/>
                <w:color w:val="000000"/>
                <w:sz w:val="26"/>
              </w:rPr>
              <w:t>- HS thảo luận nhóm và khẳng định mô hình B hợp lý hơn vì phân cấp mạch lạc.</w:t>
            </w:r>
          </w:p>
        </w:tc>
      </w:tr>
      <w:tr>
        <w:tc>
          <w:tcPr>
            <w:tcW w:type="dxa" w:w="4537"/>
            <w:gridSpan w:val="2"/>
            <w:tcMar>
              <w:top w:w="80" w:type="dxa"/>
              <w:bottom w:w="80" w:type="dxa"/>
              <w:left w:w="120" w:type="dxa"/>
              <w:right w:w="120" w:type="dxa"/>
            </w:tcMar>
          </w:tcPr>
          <w:p>
            <w:pPr>
              <w:spacing w:after="60" w:line="276" w:lineRule="auto"/>
            </w:pPr>
            <w:r/>
            <w:r>
              <w:rPr>
                <w:rFonts w:ascii="Times New Roman" w:hAnsi="Times New Roman"/>
                <w:b/>
                <w:i w:val="0"/>
                <w:color w:val="000000"/>
                <w:sz w:val="26"/>
              </w:rPr>
              <w:t>3. HĐ LUYỆN TẬP-THỰC HÀNH (10 phút)</w:t>
            </w:r>
          </w:p>
          <w:p>
            <w:pPr>
              <w:spacing w:after="60" w:line="276" w:lineRule="auto"/>
            </w:pPr>
            <w:r>
              <w:rPr>
                <w:rFonts w:ascii="Times New Roman" w:hAnsi="Times New Roman"/>
                <w:b/>
                <w:i/>
                <w:color w:val="000000"/>
                <w:sz w:val="26"/>
              </w:rPr>
              <w:t>*Mục tiêu: HS thực hành vẽ sơ đồ cây thư mục phục vụ góc học tập cá nhân.</w:t>
            </w:r>
          </w:p>
          <w:p>
            <w:pPr>
              <w:spacing w:after="60" w:line="276" w:lineRule="auto"/>
            </w:pPr>
          </w:p>
          <w:p>
            <w:pPr>
              <w:spacing w:after="60" w:line="276" w:lineRule="auto"/>
            </w:pPr>
            <w:r>
              <w:rPr>
                <w:rFonts w:ascii="Times New Roman" w:hAnsi="Times New Roman"/>
                <w:b w:val="0"/>
                <w:i w:val="0"/>
                <w:color w:val="000000"/>
                <w:sz w:val="26"/>
              </w:rPr>
              <w:t>- HS làm việc theo cặp, vẽ sơ đồ cây thư mục phân nhánh ra giấy nháp.</w:t>
            </w:r>
          </w:p>
          <w:p>
            <w:pPr>
              <w:spacing w:after="60" w:line="276" w:lineRule="auto"/>
            </w:pPr>
            <w:r>
              <w:rPr>
                <w:rFonts w:ascii="Times New Roman" w:hAnsi="Times New Roman"/>
                <w:b w:val="0"/>
                <w:i w:val="0"/>
                <w:color w:val="000000"/>
                <w:sz w:val="26"/>
              </w:rPr>
              <w:t>- Đại diện nhóm lên bảng vẽ nhánh cây thư mục LOP_5 chính xác.</w:t>
            </w:r>
          </w:p>
        </w:tc>
      </w:tr>
      <w:tr>
        <w:tc>
          <w:tcPr>
            <w:tcW w:type="dxa" w:w="4537"/>
            <w:tcMar>
              <w:top w:w="80" w:type="dxa"/>
              <w:bottom w:w="80" w:type="dxa"/>
              <w:left w:w="120" w:type="dxa"/>
              <w:right w:w="120" w:type="dxa"/>
            </w:tcMar>
          </w:tcPr>
          <w:p>
            <w:pPr>
              <w:spacing w:after="60" w:line="276" w:lineRule="auto"/>
            </w:pPr>
            <w:r/>
            <w:r>
              <w:rPr>
                <w:rFonts w:ascii="Times New Roman" w:hAnsi="Times New Roman"/>
                <w:b/>
                <w:i w:val="0"/>
                <w:color w:val="000000"/>
                <w:sz w:val="26"/>
              </w:rPr>
              <w:t>4. HOẠT ĐỘNG VẬN DỤNG, TRẢI NGHIỆM (5 phút)</w:t>
            </w:r>
          </w:p>
          <w:p>
            <w:pPr>
              <w:spacing w:after="60" w:line="276" w:lineRule="auto"/>
            </w:pPr>
            <w:r>
              <w:rPr>
                <w:rFonts w:ascii="Times New Roman" w:hAnsi="Times New Roman"/>
                <w:b/>
                <w:i/>
                <w:color w:val="000000"/>
                <w:sz w:val="26"/>
              </w:rPr>
              <w:t>*Mục tiêu: HS hiểu ý nghĩa của việc sắp xếp thông tin trong cuộc sống và chuẩn bị cho tiết thực hành sau.</w:t>
            </w:r>
          </w:p>
          <w:p>
            <w:pPr>
              <w:spacing w:after="60" w:line="276" w:lineRule="auto"/>
            </w:pPr>
          </w:p>
          <w:p>
            <w:pPr>
              <w:spacing w:after="60" w:line="276" w:lineRule="auto"/>
            </w:pPr>
            <w:r>
              <w:rPr>
                <w:rFonts w:ascii="Times New Roman" w:hAnsi="Times New Roman"/>
                <w:b w:val="0"/>
                <w:i w:val="0"/>
                <w:color w:val="000000"/>
                <w:sz w:val="26"/>
              </w:rPr>
              <w:t>- GV hỏi: Cấu trúc cây thư mục này giống với cách sắp xếp gì trong đời sống? (Mục lục sách, sơ đồ trường học, tủ tài liệu của cơ quan...).</w:t>
            </w:r>
          </w:p>
          <w:p>
            <w:pPr>
              <w:spacing w:after="60" w:line="276" w:lineRule="auto"/>
            </w:pPr>
            <w:r>
              <w:rPr>
                <w:rFonts w:ascii="Times New Roman" w:hAnsi="Times New Roman"/>
                <w:b w:val="0"/>
                <w:i w:val="0"/>
                <w:color w:val="000000"/>
                <w:sz w:val="26"/>
              </w:rPr>
              <w:t>- GV dặn dò: Tiết sau chúng ta sẽ lên phòng máy tính để tự tay tạo cấu trúc cây thư mục này trên máy thật!</w:t>
            </w:r>
          </w:p>
        </w:tc>
        <w:tc>
          <w:tcPr>
            <w:tcW w:type="dxa" w:w="4537"/>
            <w:tcMar>
              <w:top w:w="80" w:type="dxa"/>
              <w:bottom w:w="80" w:type="dxa"/>
              <w:left w:w="120" w:type="dxa"/>
              <w:right w:w="120" w:type="dxa"/>
            </w:tcMar>
          </w:tcPr>
          <w:p>
            <w:pPr>
              <w:spacing w:after="60" w:line="276" w:lineRule="auto"/>
            </w:pPr>
            <w:r/>
            <w:r>
              <w:rPr>
                <w:rFonts w:ascii="Times New Roman" w:hAnsi="Times New Roman"/>
                <w:b/>
                <w:i w:val="0"/>
                <w:color w:val="000000"/>
                <w:sz w:val="26"/>
              </w:rPr>
              <w:t>4. HOẠT ĐỘNG VẬN DỤNG, TRẢI NGHIỆM (5 phút)</w:t>
            </w:r>
          </w:p>
          <w:p>
            <w:pPr>
              <w:spacing w:after="60" w:line="276" w:lineRule="auto"/>
            </w:pPr>
            <w:r>
              <w:rPr>
                <w:rFonts w:ascii="Times New Roman" w:hAnsi="Times New Roman"/>
                <w:b/>
                <w:i/>
                <w:color w:val="000000"/>
                <w:sz w:val="26"/>
              </w:rPr>
              <w:t>*Mục tiêu: HS hiểu ý nghĩa của việc sắp xếp thông tin trong cuộc sống và chuẩn bị cho tiết thực hành sau.</w:t>
            </w:r>
          </w:p>
          <w:p>
            <w:pPr>
              <w:spacing w:after="60" w:line="276" w:lineRule="auto"/>
            </w:pPr>
          </w:p>
          <w:p>
            <w:pPr>
              <w:spacing w:after="60" w:line="276" w:lineRule="auto"/>
            </w:pPr>
            <w:r>
              <w:rPr>
                <w:rFonts w:ascii="Times New Roman" w:hAnsi="Times New Roman"/>
                <w:b w:val="0"/>
                <w:i w:val="0"/>
                <w:color w:val="000000"/>
                <w:sz w:val="26"/>
              </w:rPr>
              <w:t>- HS liên hệ với cách phân chia đồ dùng ở nhà.</w:t>
            </w:r>
          </w:p>
          <w:p>
            <w:pPr>
              <w:spacing w:after="60" w:line="276" w:lineRule="auto"/>
            </w:pPr>
            <w:r>
              <w:rPr>
                <w:rFonts w:ascii="Times New Roman" w:hAnsi="Times New Roman"/>
                <w:b w:val="0"/>
                <w:i w:val="0"/>
                <w:color w:val="000000"/>
                <w:sz w:val="26"/>
              </w:rPr>
              <w:t>- HS sẵn sàng cho tiết thực hành trên máy.</w:t>
            </w:r>
          </w:p>
        </w:tc>
      </w:tr>
      <w:tr>
        <w:tc>
          <w:tcPr>
            <w:tcW w:type="dxa" w:w="4537"/>
            <w:gridSpan w:val="2"/>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i w:val="0"/>
                <w:sz w:val="26"/>
              </w:rPr>
              <w:t>3. HĐ LUYỆN TẬP-THỰC HÀNH (10 phút)</w:t>
            </w:r>
          </w:p>
          <w:p>
            <w:pPr>
              <w:spacing w:line="360" w:lineRule="auto" w:after="40"/>
              <w:jc w:val="left"/>
            </w:pPr>
            <w:r>
              <w:rPr>
                <w:rFonts w:ascii="Times New Roman" w:hAnsi="Times New Roman" w:eastAsia="Times New Roman" w:cs="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GV: Giao bài tập thực hành trên máy tính.</w:t>
            </w:r>
          </w:p>
          <w:p>
            <w:pPr>
              <w:spacing w:line="360" w:lineRule="auto" w:after="40"/>
              <w:jc w:val="left"/>
            </w:pPr>
            <w:r>
              <w:rPr>
                <w:rFonts w:ascii="Times New Roman" w:hAnsi="Times New Roman" w:eastAsia="Times New Roman" w:cs="Times New Roman"/>
                <w:b w:val="0"/>
                <w:i w:val="0"/>
                <w:sz w:val="26"/>
              </w:rPr>
              <w:t>- Quan sát, hỗ trợ HS gặp khó khăn.</w:t>
            </w:r>
          </w:p>
          <w:p>
            <w:pPr>
              <w:spacing w:line="360" w:lineRule="auto" w:after="40"/>
              <w:jc w:val="left"/>
            </w:pPr>
            <w:r>
              <w:rPr>
                <w:rFonts w:ascii="Times New Roman" w:hAnsi="Times New Roman" w:eastAsia="Times New Roman" w:cs="Times New Roman"/>
                <w:b w:val="0"/>
                <w:i w:val="0"/>
                <w:sz w:val="26"/>
              </w:rPr>
              <w:t>- Kiểm tra sản phẩm tại máy.</w:t>
            </w:r>
          </w:p>
          <w:p>
            <w:pPr>
              <w:spacing w:line="360" w:lineRule="auto" w:after="40"/>
              <w:jc w:val="left"/>
            </w:pPr>
            <w:r>
              <w:rPr>
                <w:rFonts w:ascii="Times New Roman" w:hAnsi="Times New Roman" w:eastAsia="Times New Roman" w:cs="Times New Roman"/>
                <w:b w:val="0"/>
                <w:i w:val="0"/>
                <w:sz w:val="26"/>
              </w:rPr>
              <w:t>HS: Thực hành cá nhân trên máy tính.</w:t>
            </w:r>
          </w:p>
          <w:p>
            <w:pPr>
              <w:spacing w:line="360" w:lineRule="auto" w:after="40"/>
              <w:jc w:val="left"/>
            </w:pPr>
            <w:r>
              <w:rPr>
                <w:rFonts w:ascii="Times New Roman" w:hAnsi="Times New Roman" w:eastAsia="Times New Roman" w:cs="Times New Roman"/>
                <w:b w:val="0"/>
                <w:i w:val="0"/>
                <w:sz w:val="26"/>
              </w:rPr>
              <w:t>- Trao đổi nhóm đôi khi gặp khó.</w:t>
            </w:r>
          </w:p>
          <w:p>
            <w:pPr>
              <w:spacing w:line="360" w:lineRule="auto" w:after="40"/>
              <w:jc w:val="left"/>
            </w:pPr>
            <w:r>
              <w:rPr>
                <w:rFonts w:ascii="Times New Roman" w:hAnsi="Times New Roman" w:eastAsia="Times New Roman" w:cs="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Sản phẩm thực hành đạt yêu cầu.</w:t>
            </w:r>
          </w:p>
          <w:p>
            <w:pPr>
              <w:spacing w:line="360" w:lineRule="auto" w:after="40"/>
              <w:jc w:val="left"/>
            </w:pPr>
            <w:r>
              <w:rPr>
                <w:rFonts w:ascii="Times New Roman" w:hAnsi="Times New Roman" w:eastAsia="Times New Roman" w:cs="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GV: Đặt câu hỏi liên hệ thực tế.</w:t>
            </w:r>
          </w:p>
          <w:p>
            <w:pPr>
              <w:spacing w:line="360" w:lineRule="auto" w:after="40"/>
              <w:jc w:val="left"/>
            </w:pPr>
            <w:r>
              <w:rPr>
                <w:rFonts w:ascii="Times New Roman" w:hAnsi="Times New Roman" w:eastAsia="Times New Roman" w:cs="Times New Roman"/>
                <w:b w:val="0"/>
                <w:i w:val="0"/>
                <w:sz w:val="26"/>
              </w:rPr>
              <w:t>- Giao nhiệm vụ về nhà.</w:t>
            </w:r>
          </w:p>
          <w:p>
            <w:pPr>
              <w:spacing w:line="360" w:lineRule="auto" w:after="40"/>
              <w:jc w:val="left"/>
            </w:pPr>
            <w:r>
              <w:rPr>
                <w:rFonts w:ascii="Times New Roman" w:hAnsi="Times New Roman" w:eastAsia="Times New Roman" w:cs="Times New Roman"/>
                <w:b w:val="0"/>
                <w:i w:val="0"/>
                <w:sz w:val="26"/>
              </w:rPr>
              <w:t>- Hướng dẫn tắt máy, xếp gọn phòng học.</w:t>
            </w:r>
          </w:p>
          <w:p>
            <w:pPr>
              <w:spacing w:line="360" w:lineRule="auto" w:after="40"/>
              <w:jc w:val="left"/>
            </w:pPr>
            <w:r>
              <w:rPr>
                <w:rFonts w:ascii="Times New Roman" w:hAnsi="Times New Roman" w:eastAsia="Times New Roman" w:cs="Times New Roman"/>
                <w:b w:val="0"/>
                <w:i w:val="0"/>
                <w:sz w:val="26"/>
              </w:rPr>
              <w:t>HS: Suy nghĩ ý tưởng ứng dụng.</w:t>
            </w:r>
          </w:p>
          <w:p>
            <w:pPr>
              <w:spacing w:line="360" w:lineRule="auto" w:after="40"/>
              <w:jc w:val="left"/>
            </w:pPr>
            <w:r>
              <w:rPr>
                <w:rFonts w:ascii="Times New Roman" w:hAnsi="Times New Roman" w:eastAsia="Times New Roman" w:cs="Times New Roman"/>
                <w:b w:val="0"/>
                <w:i w:val="0"/>
                <w:sz w:val="26"/>
              </w:rPr>
              <w:t>- Ghi nhận nhiệm vụ về nhà.</w:t>
            </w:r>
          </w:p>
          <w:p>
            <w:pPr>
              <w:spacing w:line="360" w:lineRule="auto" w:after="40"/>
              <w:jc w:val="left"/>
            </w:pPr>
            <w:r>
              <w:rPr>
                <w:rFonts w:ascii="Times New Roman" w:hAnsi="Times New Roman" w:eastAsia="Times New Roman" w:cs="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HS liên hệ được kiến thức với thực tế.</w:t>
            </w:r>
          </w:p>
          <w:p>
            <w:pPr>
              <w:spacing w:line="360" w:lineRule="auto" w:after="40"/>
              <w:jc w:val="left"/>
            </w:pPr>
            <w:r>
              <w:rPr>
                <w:rFonts w:ascii="Times New Roman" w:hAnsi="Times New Roman" w:eastAsia="Times New Roman" w:cs="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cs="Times New Roman"/>
          <w:b/>
          <w:i w:val="0"/>
          <w:sz w:val="26"/>
        </w:rPr>
        <w:t>V. ĐIỀU CHỈNH - BỔ SUNG SAU TIẾT DẠY :</w:t>
      </w:r>
    </w:p>
    <w:p>
      <w:pPr>
        <w:spacing w:line="360" w:lineRule="auto" w:after="60" w:before="0"/>
        <w:jc w:val="center"/>
      </w:pPr>
      <w:r>
        <w:rPr>
          <w:rFonts w:ascii="Times New Roman" w:hAnsi="Times New Roman" w:eastAsia="Times New Roman" w:cs="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cs="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r>
          </w:p>
          <w:p>
            <w:pPr>
              <w:spacing w:line="360" w:lineRule="auto" w:after="40"/>
              <w:jc w:val="center"/>
            </w:pPr>
            <w:r>
              <w:rPr>
                <w:rFonts w:ascii="Times New Roman" w:hAnsi="Times New Roman" w:eastAsia="Times New Roman" w:cs="Times New Roman"/>
                <w:b/>
                <w:i w:val="0"/>
                <w:sz w:val="26"/>
              </w:rPr>
            </w:r>
          </w:p>
          <w:p>
            <w:pPr>
              <w:spacing w:line="360" w:lineRule="auto" w:after="40"/>
              <w:jc w:val="center"/>
            </w:pPr>
            <w:r>
              <w:rPr>
                <w:rFonts w:ascii="Times New Roman" w:hAnsi="Times New Roman" w:eastAsia="Times New Roman" w:cs="Times New Roman"/>
                <w:b/>
                <w:i w:val="0"/>
                <w:sz w:val="26"/>
              </w:rPr>
            </w:r>
          </w:p>
          <w:p>
            <w:pPr>
              <w:spacing w:line="360" w:lineRule="auto" w:after="40"/>
              <w:jc w:val="center"/>
            </w:pPr>
            <w:r>
              <w:rPr>
                <w:rFonts w:ascii="Times New Roman" w:hAnsi="Times New Roman" w:eastAsia="Times New Roman" w:cs="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