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04/12/2026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mạng Internet, World Wide Web, kỹ thuật tìm kiếm thông tin và dịch vụ thư điện tử.</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