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Họ tên giáo viên: Đậu Đình Nguyên</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Tổ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Ngày soạn: 22/08/2026</w:t>
            </w:r>
          </w:p>
          <w:p>
            <w:pPr>
              <w:spacing w:line="276" w:lineRule="auto" w:after="40"/>
              <w:jc w:val="left"/>
            </w:pPr>
            <w:r>
              <w:rPr>
                <w:rFonts w:ascii="Times New Roman" w:hAnsi="Times New Roman" w:eastAsia="Times New Roman"/>
                <w:b w:val="0"/>
                <w:i w:val="0"/>
                <w:sz w:val="26"/>
              </w:rPr>
              <w:t>Ngày dạy: 25/08/2026</w:t>
            </w:r>
          </w:p>
          <w:p>
            <w:pPr>
              <w:spacing w:line="276" w:lineRule="auto" w:after="40"/>
              <w:jc w:val="left"/>
            </w:pPr>
            <w:r>
              <w:rPr>
                <w:rFonts w:ascii="Times New Roman" w:hAnsi="Times New Roman" w:eastAsia="Times New Roman"/>
                <w:b w:val="0"/>
                <w:i w:val="0"/>
                <w:sz w:val="26"/>
              </w:rPr>
              <w:t>Lớp: 7A1</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BÀI 2. PHẦN MỀM MÁY TÍNH (TIẾT 2)</w:t>
      </w:r>
    </w:p>
    <w:p>
      <w:pPr>
        <w:spacing w:line="276" w:lineRule="auto" w:after="60" w:before="0"/>
        <w:jc w:val="center"/>
      </w:pPr>
      <w:r>
        <w:rPr>
          <w:rFonts w:ascii="Times New Roman" w:hAnsi="Times New Roman" w:eastAsia="Times New Roman"/>
          <w:b/>
          <w:i/>
          <w:sz w:val="26"/>
        </w:rPr>
        <w:t>Môn học: Tin học</w:t>
      </w:r>
    </w:p>
    <w:p>
      <w:pPr>
        <w:spacing w:line="276" w:lineRule="auto" w:after="60" w:before="0"/>
        <w:jc w:val="center"/>
      </w:pPr>
      <w:r>
        <w:rPr>
          <w:rFonts w:ascii="Times New Roman" w:hAnsi="Times New Roman" w:eastAsia="Times New Roman"/>
          <w:b/>
          <w:i/>
          <w:sz w:val="26"/>
        </w:rPr>
        <w:t>Thời lượng: 1 tiết (45 phút)</w:t>
      </w:r>
    </w:p>
    <w:p>
      <w:pPr>
        <w:spacing w:line="276" w:lineRule="auto" w:after="60" w:before="0"/>
        <w:jc w:val="center"/>
      </w:pPr>
      <w:r>
        <w:rPr>
          <w:rFonts w:ascii="Times New Roman" w:hAnsi="Times New Roman" w:eastAsia="Times New Roman"/>
          <w:b/>
          <w:i w:val="0"/>
          <w:sz w:val="26"/>
        </w:rPr>
        <w:t>Tiết theo PPCT: 4</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Phân loại các phần mềm ứng dụng phổ biến; nhận biết các phần mở rộng của tệp và chương trình tương ứng để mở tệp.</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Nhận diện đúng các bộ phận thiết bị, phần cứng và quản lý tệp/thư mục an toàn trong bài Bài 2. Phần mềm máy tính (Tiết 2). (Đạt được thông qua Hoạt động 2)</w:t>
      </w:r>
    </w:p>
    <w:p>
      <w:pPr>
        <w:spacing w:line="276" w:lineRule="auto" w:after="60" w:before="0"/>
        <w:ind w:firstLine="0" w:left="850"/>
        <w:jc w:val="both"/>
      </w:pPr>
      <w:r>
        <w:rPr>
          <w:rFonts w:ascii="Times New Roman" w:hAnsi="Times New Roman" w:eastAsia="Times New Roman"/>
          <w:b w:val="0"/>
          <w:i w:val="0"/>
          <w:sz w:val="26"/>
        </w:rPr>
        <w:t>- NLd (Ứng dụng ICT trong học và tự học): Tự khám phá và sử dụng các tính năng cơ bản của hệ thống máy tính. (Đạt được thông qua Hoạt động 3)</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- 5.1.CB3a: Chỉ ra được các vấn đề kỹ thuật thông thường và được xác định rõ ràng khi vận hành thiết bị và sử dụng môi trường số. (Nhận biết, kết nối và sử dụng các thành phần phần cứng và thiết bị số). (Đạt được thông qua Hoạt động 2)</w:t>
      </w:r>
    </w:p>
    <w:p>
      <w:pPr>
        <w:spacing w:line="276" w:lineRule="auto" w:after="0" w:before="0"/>
        <w:ind w:left="850" w:firstLine="0"/>
        <w:jc w:val="both"/>
      </w:pPr>
      <w:r>
        <w:rPr>
          <w:rFonts w:ascii="Times New Roman" w:hAnsi="Times New Roman" w:cs="Times New Roman"/>
          <w:sz w:val="26"/>
        </w:rPr>
        <w:t>- 4.1.CB3a: Chỉ ra được những cách thức cơ bản và phổ biến để bảo vệ thiết bị và nội dung số. (Thực hiện thao tác sử dụng thiết bị đúng quy cách và bảo vệ an toàn cho thiết bị). (Đạt được thông qua Hoạt động 3,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hoạt động tìm hiểu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tôn trọng sản phẩm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7,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HS vào bài học Bài 2. Phần mềm máy tính (Tiết 2).</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Bài 2. Phần mềm máy tính (Tiết 2).</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chiếu hình ảnh/video tình huống liên quan đến Bài 2. Phần mềm máy tính (Tiết 2).</w:t>
            </w:r>
          </w:p>
          <w:p>
            <w:pPr>
              <w:spacing w:line="276" w:lineRule="auto" w:after="40"/>
              <w:jc w:val="left"/>
            </w:pPr>
            <w:r>
              <w:rPr>
                <w:rFonts w:ascii="Times New Roman" w:hAnsi="Times New Roman" w:eastAsia="Times New Roman"/>
                <w:b w:val="0"/>
                <w:i w:val="0"/>
                <w:sz w:val="26"/>
              </w:rPr>
              <w:t>- GV nêu câu hỏi gợi mở cho cả lớp.</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tập trung quan sát, lắng nghe câu hỏi.</w:t>
            </w:r>
          </w:p>
          <w:p>
            <w:pPr>
              <w:spacing w:line="276" w:lineRule="auto" w:after="40"/>
              <w:jc w:val="left"/>
            </w:pPr>
            <w:r>
              <w:rPr>
                <w:rFonts w:ascii="Times New Roman" w:hAnsi="Times New Roman" w:eastAsia="Times New Roman"/>
                <w:b w:val="0"/>
                <w:i w:val="0"/>
                <w:sz w:val="26"/>
              </w:rPr>
              <w:t>- HS suy nghĩ cá nhân, thảo luận nhanh nhóm đôi.</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- 2-3 HS giơ tay phát biểu ý kiến.</w:t>
            </w:r>
          </w:p>
          <w:p>
            <w:pPr>
              <w:spacing w:line="276" w:lineRule="auto" w:after="40"/>
              <w:jc w:val="left"/>
            </w:pPr>
            <w:r>
              <w:rPr>
                <w:rFonts w:ascii="Times New Roman" w:hAnsi="Times New Roman" w:eastAsia="Times New Roman"/>
                <w:b w:val="0"/>
                <w:i w:val="0"/>
                <w:sz w:val="26"/>
              </w:rPr>
              <w:t>- Các bạn khác lắng nghe,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chuẩn hóa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nhận diện được vấn đề bài học.</w:t>
            </w:r>
          </w:p>
          <w:p>
            <w:pPr>
              <w:spacing w:line="276" w:lineRule="auto" w:after="40"/>
              <w:jc w:val="left"/>
            </w:pPr>
            <w:r>
              <w:rPr>
                <w:rFonts w:ascii="Times New Roman" w:hAnsi="Times New Roman" w:eastAsia="Times New Roman"/>
                <w:b w:val="0"/>
                <w:i w:val="0"/>
                <w:sz w:val="26"/>
              </w:rPr>
              <w:t>HS hứng thú, sẵn sàng tìm hiểu nội dung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Bài 2. Phần mềm máy tính (Tiết 2).</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nhiệm vụ: đọc SGK và theo dõi thao tác mẫu trên máy chiếu.</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SGK trang tương ứng và quan sát màn chiếu.</w:t>
            </w:r>
          </w:p>
          <w:p>
            <w:pPr>
              <w:spacing w:line="276" w:lineRule="auto" w:after="40"/>
              <w:jc w:val="left"/>
            </w:pPr>
            <w:r>
              <w:rPr>
                <w:rFonts w:ascii="Times New Roman" w:hAnsi="Times New Roman" w:eastAsia="Times New Roman"/>
                <w:b w:val="0"/>
                <w:i w:val="0"/>
                <w:sz w:val="26"/>
              </w:rPr>
              <w:t>- HS ghi chép từ khóa chính vào vở.</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lên máy GV thực hiện lại thao tác mẫu.</w:t>
            </w:r>
          </w:p>
          <w:p>
            <w:pPr>
              <w:spacing w:line="276" w:lineRule="auto" w:after="40"/>
              <w:jc w:val="left"/>
            </w:pPr>
            <w:r>
              <w:rPr>
                <w:rFonts w:ascii="Times New Roman" w:hAnsi="Times New Roman" w:eastAsia="Times New Roman"/>
                <w:b w:val="0"/>
                <w:i w:val="0"/>
                <w:sz w:val="26"/>
              </w:rPr>
              <w:t>- Cả lớp quan sát,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chuẩn hóa kiến thức lý thuyết và chốt quy trình thao tác.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Kiến thức lý thuyết chuẩn.</w:t>
            </w:r>
          </w:p>
          <w:p>
            <w:pPr>
              <w:spacing w:line="276" w:lineRule="auto" w:after="40"/>
              <w:jc w:val="left"/>
            </w:pPr>
            <w:r>
              <w:rPr>
                <w:rFonts w:ascii="Times New Roman" w:hAnsi="Times New Roman" w:eastAsia="Times New Roman"/>
                <w:b w:val="0"/>
                <w:i w:val="0"/>
                <w:sz w:val="26"/>
              </w:rPr>
              <w:t>Quy trình thao tác đúng.</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bài tập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bài tập thực hành bài Bài 2. Phần mềm máy tính (Tiết 2) trên máy tính.</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phần mềm/tệp thực hành, bắt đầu làm bài.</w:t>
            </w:r>
          </w:p>
          <w:p>
            <w:pPr>
              <w:spacing w:line="276" w:lineRule="auto" w:after="40"/>
              <w:jc w:val="left"/>
            </w:pPr>
            <w:r>
              <w:rPr>
                <w:rFonts w:ascii="Times New Roman" w:hAnsi="Times New Roman" w:eastAsia="Times New Roman"/>
                <w:b w:val="0"/>
                <w:i w:val="0"/>
                <w:sz w:val="26"/>
              </w:rPr>
              <w:t>- HS trao đổi nhóm đôi khi gặp khó khăn.</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GV kiểm tra sản phẩm tại máy.</w:t>
            </w:r>
          </w:p>
          <w:p>
            <w:pPr>
              <w:spacing w:line="276" w:lineRule="auto" w:after="40"/>
              <w:jc w:val="left"/>
            </w:pPr>
            <w:r>
              <w:rPr>
                <w:rFonts w:ascii="Times New Roman" w:hAnsi="Times New Roman" w:eastAsia="Times New Roman"/>
                <w:b w:val="0"/>
                <w:i w:val="0"/>
                <w:sz w:val="26"/>
              </w:rPr>
              <w:t>- HS đổi chéo kiểm tra bài của nhau.</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đánh giá kết quả thực hành.</w:t>
            </w:r>
          </w:p>
          <w:p>
            <w:pPr>
              <w:spacing w:line="276" w:lineRule="auto" w:after="40"/>
              <w:jc w:val="left"/>
            </w:pPr>
            <w:r>
              <w:rPr>
                <w:rFonts w:ascii="Times New Roman" w:hAnsi="Times New Roman" w:eastAsia="Times New Roman"/>
                <w:b w:val="0"/>
                <w:i w:val="0"/>
                <w:sz w:val="26"/>
              </w:rPr>
              <w:t>- Tuyên dương HS làm tốt.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Sản phẩm thực hành hoàn thành.</w:t>
            </w:r>
          </w:p>
          <w:p>
            <w:pPr>
              <w:spacing w:line="276" w:lineRule="auto" w:after="40"/>
              <w:jc w:val="left"/>
            </w:pPr>
            <w:r>
              <w:rPr>
                <w:rFonts w:ascii="Times New Roman" w:hAnsi="Times New Roman" w:eastAsia="Times New Roman"/>
                <w:b w:val="0"/>
                <w:i w:val="0"/>
                <w:sz w:val="26"/>
              </w:rPr>
              <w:t>HS tự tin thao tác trên máy tính.</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nêu câu hỏi: "Em có thể ứng dụng kiến thức bài Bài 2. Phần mềm máy tính (Tiết 2) như thế nào trong cuộc sống?"</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suy nghĩ, thảo luận nhanh hoặc ghi chép ý tưởng.</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chia sẻ ý tưởng vận dụng trước lớp.</w:t>
            </w:r>
          </w:p>
          <w:p>
            <w:pPr>
              <w:spacing w:line="276" w:lineRule="auto" w:after="40"/>
              <w:jc w:val="left"/>
            </w:pPr>
            <w:r>
              <w:rPr>
                <w:rFonts w:ascii="Times New Roman" w:hAnsi="Times New Roman" w:eastAsia="Times New Roman"/>
                <w:b w:val="0"/>
                <w:i w:val="0"/>
                <w:sz w:val="26"/>
              </w:rPr>
              <w:t>Bước 4: Giáo viên nhắc nhở nhiệm vụ về nhà:</w:t>
            </w:r>
          </w:p>
          <w:p>
            <w:pPr>
              <w:spacing w:line="276" w:lineRule="auto" w:after="40"/>
              <w:jc w:val="left"/>
            </w:pPr>
            <w:r>
              <w:rPr>
                <w:rFonts w:ascii="Times New Roman" w:hAnsi="Times New Roman" w:eastAsia="Times New Roman"/>
                <w:b w:val="0"/>
                <w:i w:val="0"/>
                <w:sz w:val="26"/>
              </w:rPr>
              <w:t>- GV tổng kết tiết học, giao nhiệm vụ chuẩn bị bài sau.</w:t>
            </w:r>
          </w:p>
          <w:p>
            <w:pPr>
              <w:spacing w:line="276" w:lineRule="auto" w:after="40"/>
              <w:jc w:val="left"/>
            </w:pPr>
            <w:r>
              <w:rPr>
                <w:rFonts w:ascii="Times New Roman" w:hAnsi="Times New Roman" w:eastAsia="Times New Roman"/>
                <w:b w:val="0"/>
                <w:i w:val="0"/>
                <w:sz w:val="26"/>
              </w:rPr>
              <w:t>- Hướng dẫn HS lưu bài, tắt máy và xếp gọn phòng học.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liên hệ được kiến thức với thực tế.</w:t>
            </w:r>
          </w:p>
          <w:p>
            <w:pPr>
              <w:spacing w:line="276" w:lineRule="auto" w:after="40"/>
              <w:jc w:val="left"/>
            </w:pPr>
            <w:r>
              <w:rPr>
                <w:rFonts w:ascii="Times New Roman" w:hAnsi="Times New Roman" w:eastAsia="Times New Roman"/>
                <w:b w:val="0"/>
                <w:i w:val="0"/>
                <w:sz w:val="26"/>
              </w:rPr>
              <w:t>Phòng máy thu dọn gọn gàng.</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