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eastAsia="Times New Roman" w:cs="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Ngày soạn: 19/09/2026</w:t>
            </w:r>
          </w:p>
          <w:p>
            <w:pPr>
              <w:spacing w:line="276" w:lineRule="auto" w:after="40"/>
              <w:jc w:val="left"/>
            </w:pPr>
            <w:r>
              <w:rPr>
                <w:rFonts w:ascii="Times New Roman" w:hAnsi="Times New Roman" w:eastAsia="Times New Roman" w:cs="Times New Roman"/>
                <w:b w:val="0"/>
                <w:i w:val="0"/>
                <w:sz w:val="26"/>
              </w:rPr>
              <w:t>Ngày dạy: 25/09/2026</w:t>
            </w:r>
          </w:p>
          <w:p>
            <w:pPr>
              <w:spacing w:line="276" w:lineRule="auto" w:after="40"/>
              <w:jc w:val="left"/>
            </w:pPr>
            <w:r>
              <w:rPr>
                <w:rFonts w:ascii="Times New Roman" w:hAnsi="Times New Roman" w:eastAsia="Times New Roman" w:cs="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cs="Times New Roman"/>
          <w:b/>
          <w:i w:val="0"/>
          <w:sz w:val="26"/>
        </w:rPr>
        <w:t>TÊN BÀI DẠY: BÀI 4. ĐẠO ĐỨC VÀ VĂN HÓA TRONG SỬ DỤNG CÔNG NGHỆ SỐ</w:t>
      </w:r>
    </w:p>
    <w:p>
      <w:pPr>
        <w:spacing w:line="276" w:lineRule="auto" w:after="60" w:before="0"/>
        <w:jc w:val="center"/>
      </w:pPr>
      <w:r>
        <w:rPr>
          <w:rFonts w:ascii="Times New Roman" w:hAnsi="Times New Roman" w:eastAsia="Times New Roman" w:cs="Times New Roman"/>
          <w:b/>
          <w:i/>
          <w:sz w:val="26"/>
        </w:rPr>
        <w:t>Môn học: Tin học</w:t>
      </w:r>
    </w:p>
    <w:p>
      <w:pPr>
        <w:spacing w:line="276" w:lineRule="auto" w:after="60" w:before="0"/>
        <w:jc w:val="center"/>
      </w:pPr>
      <w:r>
        <w:rPr>
          <w:rFonts w:ascii="Times New Roman" w:hAnsi="Times New Roman" w:eastAsia="Times New Roman" w:cs="Times New Roman"/>
          <w:b/>
          <w:i/>
          <w:sz w:val="26"/>
        </w:rPr>
        <w:t>Thời lượng: 1 tiết (45 phút)</w:t>
      </w:r>
    </w:p>
    <w:p>
      <w:pPr>
        <w:spacing w:line="276" w:lineRule="auto" w:after="60" w:before="0"/>
        <w:jc w:val="center"/>
      </w:pPr>
      <w:r>
        <w:rPr>
          <w:rFonts w:ascii="Times New Roman" w:hAnsi="Times New Roman" w:eastAsia="Times New Roman" w:cs="Times New Roman"/>
          <w:b/>
          <w:i w:val="0"/>
          <w:sz w:val="26"/>
        </w:rPr>
        <w:t>Tiết theo PPCT: 7</w:t>
      </w:r>
    </w:p>
    <w:p>
      <w:pPr>
        <w:spacing w:line="276" w:lineRule="auto" w:after="60" w:before="0"/>
        <w:ind w:firstLine="0"/>
        <w:jc w:val="both"/>
      </w:pPr>
      <w:r>
        <w:rPr>
          <w:rFonts w:ascii="Times New Roman" w:hAnsi="Times New Roman" w:eastAsia="Times New Roman" w:cs="Times New Roman"/>
          <w:b/>
          <w:i w:val="0"/>
          <w:sz w:val="26"/>
        </w:rPr>
        <w:t>I. Mục tiêu</w:t>
      </w:r>
    </w:p>
    <w:p>
      <w:pPr>
        <w:spacing w:line="276" w:lineRule="auto" w:after="60" w:before="0"/>
        <w:ind w:firstLine="284"/>
        <w:jc w:val="both"/>
      </w:pPr>
      <w:r>
        <w:rPr>
          <w:rFonts w:ascii="Times New Roman" w:hAnsi="Times New Roman" w:eastAsia="Times New Roman" w:cs="Times New Roman"/>
          <w:b/>
          <w:i w:val="0"/>
          <w:sz w:val="26"/>
        </w:rPr>
        <w:t>1. Kiến thức:</w:t>
      </w:r>
    </w:p>
    <w:p>
      <w:pPr>
        <w:spacing w:line="276" w:lineRule="auto" w:after="60" w:before="0"/>
        <w:ind w:firstLine="0" w:left="850"/>
        <w:jc w:val="both"/>
      </w:pPr>
      <w:r>
        <w:rPr>
          <w:rFonts w:ascii="Times New Roman" w:hAnsi="Times New Roman" w:eastAsia="Times New Roman" w:cs="Times New Roman"/>
          <w:b w:val="0"/>
          <w:i w:val="0"/>
          <w:sz w:val="26"/>
        </w:rPr>
        <w:t>- Nắm vững các quy định pháp luật và chuẩn mực đạo đức khi sử dụng công nghệ số; tôn trọng bản quyền phần mềm và quyền sở hữu trí tuệ.</w:t>
      </w:r>
    </w:p>
    <w:p>
      <w:pPr>
        <w:spacing w:line="276" w:lineRule="auto" w:after="60" w:before="0"/>
        <w:ind w:firstLine="284"/>
        <w:jc w:val="both"/>
      </w:pPr>
      <w:r>
        <w:rPr>
          <w:rFonts w:ascii="Times New Roman" w:hAnsi="Times New Roman" w:eastAsia="Times New Roman" w:cs="Times New Roman"/>
          <w:b/>
          <w:i w:val="0"/>
          <w:sz w:val="26"/>
        </w:rPr>
        <w:t>2. Năng lực:</w:t>
      </w:r>
    </w:p>
    <w:p>
      <w:pPr>
        <w:spacing w:line="276" w:lineRule="auto" w:after="60" w:before="0"/>
        <w:ind w:firstLine="567"/>
        <w:jc w:val="both"/>
      </w:pPr>
      <w:r>
        <w:rPr>
          <w:rFonts w:ascii="Times New Roman" w:hAnsi="Times New Roman" w:eastAsia="Times New Roman" w:cs="Times New Roman"/>
          <w:b/>
          <w:i w:val="0"/>
          <w:sz w:val="26"/>
        </w:rPr>
        <w:t>2.1. Năng lực đặc thù (Tin học):</w:t>
      </w:r>
    </w:p>
    <w:p>
      <w:pPr>
        <w:spacing w:line="276" w:lineRule="auto" w:after="60" w:before="0"/>
        <w:ind w:firstLine="0" w:left="850"/>
        <w:jc w:val="both"/>
      </w:pPr>
      <w:r>
        <w:rPr>
          <w:rFonts w:ascii="Times New Roman" w:hAnsi="Times New Roman" w:eastAsia="Times New Roman" w:cs="Times New Roman"/>
          <w:b w:val="0"/>
          <w:i w:val="0"/>
          <w:sz w:val="26"/>
        </w:rPr>
        <w:t>- NLb (Ứng xử phù hợp trong môi trường số): Nhận biết và tuân thủ các quy định về an toàn, đạo đức và bản quyền thông tin trong bài Bài 4. Đạo đức và văn hóa trong sử dụng công nghệ số. (Đạt được thông qua Hoạt động 2)</w:t>
      </w:r>
      <w:r>
        <w:rPr>
          <w:rFonts w:ascii="Times New Roman" w:hAnsi="Times New Roman" w:cs="Times New Roman"/>
          <w:i/>
          <w:sz w:val="26"/>
        </w:rPr>
        <w:t xml:space="preserve"> (Trang SGK: 17 - 20 (Kết nối tri thức))</w:t>
      </w:r>
    </w:p>
    <w:p>
      <w:pPr>
        <w:spacing w:line="276" w:lineRule="auto" w:after="60" w:before="0"/>
        <w:ind w:firstLine="0" w:left="850"/>
        <w:jc w:val="both"/>
      </w:pPr>
      <w:r>
        <w:rPr>
          <w:rFonts w:ascii="Times New Roman" w:hAnsi="Times New Roman" w:eastAsia="Times New Roman" w:cs="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276" w:lineRule="auto" w:after="60" w:before="0"/>
        <w:ind w:firstLine="567"/>
        <w:jc w:val="both"/>
      </w:pPr>
      <w:r>
        <w:rPr>
          <w:rFonts w:ascii="Times New Roman" w:hAnsi="Times New Roman" w:eastAsia="Times New Roman" w:cs="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- 2.5.CB4a: Thảo luận về các chuẩn mực hành vi và cách sử dụng công nghệ số và tương tác trong môi trường số. (Thực hiện văn hóa ứng xử văn minh và đạo đức trong môi trường số). (Đạt được thông qua Hoạt động 2)</w:t>
      </w:r>
    </w:p>
    <w:p>
      <w:pPr>
        <w:spacing w:line="276" w:lineRule="auto" w:after="0" w:before="0"/>
        <w:ind w:left="850" w:firstLine="0"/>
        <w:jc w:val="both"/>
      </w:pPr>
      <w:r>
        <w:rPr>
          <w:rFonts w:ascii="Times New Roman" w:hAnsi="Times New Roman" w:cs="Times New Roman"/>
          <w:sz w:val="26"/>
        </w:rPr>
        <w:t>- 4.2.CB4a: Thảo luận về cách bảo vệ dữ liệu cá nhân và quyền riêng tư trong môi trường số. (Bảo vệ dữ liệu cá nhân và thông tin riêng tư của bản thân và người khác). (Đạt được thông qua Hoạt động 3, Hoạt động 4)</w:t>
      </w:r>
    </w:p>
    <w:p>
      <w:pPr>
        <w:spacing w:line="276" w:lineRule="auto" w:after="60" w:before="0"/>
        <w:ind w:firstLine="567"/>
        <w:jc w:val="both"/>
      </w:pPr>
      <w:r>
        <w:rPr>
          <w:rFonts w:ascii="Times New Roman" w:hAnsi="Times New Roman" w:eastAsia="Times New Roman" w:cs="Times New Roman"/>
          <w:b/>
          <w:i w:val="0"/>
          <w:sz w:val="26"/>
        </w:rPr>
        <w:t>2.3. Năng lực chung:</w:t>
      </w:r>
    </w:p>
    <w:p>
      <w:pPr>
        <w:spacing w:line="276" w:lineRule="auto" w:after="60" w:before="0"/>
        <w:ind w:firstLine="0" w:left="850"/>
        <w:jc w:val="both"/>
      </w:pPr>
      <w:r>
        <w:rPr>
          <w:rFonts w:ascii="Times New Roman" w:hAnsi="Times New Roman" w:eastAsia="Times New Roman" w:cs="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cs="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Giải quyết vấn đề và sáng tạo: Phát hiện và sửa lỗi trong quá trình thực hành, đề xuất ý tưởng ứng dụng mới. (Đạt được thông qua Hoạt động 4)</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8.B2.1: </w:t>
      </w:r>
      <w:r>
        <w:rPr>
          <w:rFonts w:ascii="Times New Roman" w:hAnsi="Times New Roman" w:cs="Times New Roman"/>
          <w:b w:val="0"/>
          <w:sz w:val="26"/>
        </w:rPr>
        <w:t>Nhận diện được các vấn đề đạo đức, bản quyền và văn hóa khi sử dụng thông tin và các công cụ AI tạo sinh (GenAI) (Đạt được thông qua Hoạt động 2, Hoạt động 3).</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8.B3.1: </w:t>
      </w:r>
      <w:r>
        <w:rPr>
          <w:rFonts w:ascii="Times New Roman" w:hAnsi="Times New Roman" w:cs="Times New Roman"/>
          <w:b w:val="0"/>
          <w:sz w:val="26"/>
        </w:rPr>
        <w:t>Tuân thủ nguyên tắc tôn trọng quyền sở hữu trí tuệ và trích dẫn nguồn dữ liệu trung thực khi học tập trong kỷ nguyên số (Đạt được thông qua Hoạt động 3, Hoạt động 4).</w:t>
      </w:r>
    </w:p>
    <w:p>
      <w:pPr>
        <w:spacing w:line="276" w:lineRule="auto" w:after="60" w:before="0"/>
        <w:ind w:firstLine="284"/>
        <w:jc w:val="both"/>
      </w:pPr>
      <w:r>
        <w:rPr>
          <w:rFonts w:ascii="Times New Roman" w:hAnsi="Times New Roman" w:eastAsia="Times New Roman" w:cs="Times New Roman"/>
          <w:b/>
          <w:i w:val="0"/>
          <w:sz w:val="26"/>
        </w:rPr>
        <w:t>3. Phẩm chất:</w:t>
      </w:r>
    </w:p>
    <w:p>
      <w:pPr>
        <w:spacing w:line="276" w:lineRule="auto" w:after="60" w:before="0"/>
        <w:ind w:firstLine="0" w:left="850"/>
        <w:jc w:val="both"/>
      </w:pPr>
      <w:r>
        <w:rPr>
          <w:rFonts w:ascii="Times New Roman" w:hAnsi="Times New Roman" w:eastAsia="Times New Roman" w:cs="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cs="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cs="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cs="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cs="Times New Roman"/>
          <w:b/>
          <w:i w:val="0"/>
          <w:sz w:val="26"/>
        </w:rPr>
        <w:t>1. Thiết bị:</w:t>
      </w:r>
    </w:p>
    <w:p>
      <w:pPr>
        <w:spacing w:line="276" w:lineRule="auto" w:after="60" w:before="0"/>
        <w:ind w:firstLine="0" w:left="850"/>
        <w:jc w:val="both"/>
      </w:pPr>
      <w:r>
        <w:rPr>
          <w:rFonts w:ascii="Times New Roman" w:hAnsi="Times New Roman" w:eastAsia="Times New Roman" w:cs="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cs="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cs="Times New Roman"/>
          <w:b/>
          <w:i w:val="0"/>
          <w:sz w:val="26"/>
        </w:rPr>
        <w:t>2. Học liệu:</w:t>
      </w:r>
    </w:p>
    <w:p>
      <w:pPr>
        <w:spacing w:line="276" w:lineRule="auto" w:after="60" w:before="0"/>
        <w:ind w:firstLine="0" w:left="850"/>
        <w:jc w:val="both"/>
      </w:pPr>
      <w:r>
        <w:rPr>
          <w:rFonts w:ascii="Times New Roman" w:hAnsi="Times New Roman" w:eastAsia="Times New Roman" w:cs="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cs="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cs="Times New Roman"/>
          <w:b/>
          <w:i w:val="0"/>
          <w:sz w:val="26"/>
        </w:rPr>
        <w:t>III. Tiến trình dạy học</w:t>
      </w:r>
    </w:p>
    <w:p>
      <w:pPr>
        <w:spacing w:line="276" w:lineRule="auto" w:after="60" w:before="0"/>
        <w:ind w:firstLine="284"/>
        <w:jc w:val="both"/>
      </w:pPr>
      <w:r>
        <w:rPr>
          <w:rFonts w:ascii="Times New Roman" w:hAnsi="Times New Roman" w:eastAsia="Times New Roman" w:cs="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cs="Times New Roman"/>
          <w:b/>
          <w:i w:val="0"/>
          <w:sz w:val="26"/>
        </w:rPr>
        <w:t xml:space="preserve">a) Mục tiêu: </w:t>
      </w:r>
      <w:r>
        <w:rPr>
          <w:rFonts w:ascii="Times New Roman" w:hAnsi="Times New Roman" w:eastAsia="Times New Roman" w:cs="Times New Roman"/>
          <w:b w:val="0"/>
          <w:i/>
          <w:sz w:val="26"/>
        </w:rPr>
        <w:t>Kích hoạt hiểu biết nền, tạo hứng thú và kết nối HS vào bài học Bài 4. Đạo đức và văn hóa trong sử dụng công nghệ số.</w:t>
      </w:r>
    </w:p>
    <w:p>
      <w:pPr>
        <w:spacing w:line="276" w:lineRule="auto" w:after="60" w:before="0"/>
        <w:ind w:firstLine="284"/>
        <w:jc w:val="both"/>
      </w:pPr>
      <w:r>
        <w:rPr>
          <w:rFonts w:ascii="Times New Roman" w:hAnsi="Times New Roman" w:eastAsia="Times New Roman" w:cs="Times New Roman"/>
          <w:b/>
          <w:i w:val="0"/>
          <w:sz w:val="26"/>
        </w:rPr>
        <w:t xml:space="preserve">b) Nội dung: </w:t>
      </w:r>
      <w:r>
        <w:rPr>
          <w:rFonts w:ascii="Times New Roman" w:hAnsi="Times New Roman" w:eastAsia="Times New Roman" w:cs="Times New Roman"/>
          <w:b w:val="0"/>
          <w:i/>
          <w:sz w:val="26"/>
        </w:rPr>
        <w:t>GV đặt câu hỏi tình huống hoặc chiếu hình ảnh/video thực tế liên quan đến Bài 4. Đạo đức và văn hóa trong sử dụng công nghệ số.</w:t>
      </w:r>
    </w:p>
    <w:p>
      <w:pPr>
        <w:spacing w:line="276" w:lineRule="auto" w:after="60" w:before="0"/>
        <w:ind w:firstLine="284"/>
        <w:jc w:val="both"/>
      </w:pPr>
      <w:r>
        <w:rPr>
          <w:rFonts w:ascii="Times New Roman" w:hAnsi="Times New Roman" w:eastAsia="Times New Roman" w:cs="Times New Roman"/>
          <w:b/>
          <w:i w:val="0"/>
          <w:sz w:val="26"/>
        </w:rPr>
        <w:t xml:space="preserve">c) Sản phẩm: </w:t>
      </w:r>
      <w:r>
        <w:rPr>
          <w:rFonts w:ascii="Times New Roman" w:hAnsi="Times New Roman" w:eastAsia="Times New Roman" w:cs="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cs="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KẾT QUẢ CẦN ĐẠT</w:t>
            </w:r>
          </w:p>
        </w:tc>
      </w:tr>
      <w:tr>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1. Hoạt động MỞ ĐẦU (5 phút)</w:t>
            </w:r>
          </w:p>
          <w:p>
            <w:pPr>
              <w:spacing w:after="60" w:line="276" w:lineRule="auto"/>
            </w:pPr>
            <w:r>
              <w:rPr>
                <w:rFonts w:ascii="Times New Roman" w:hAnsi="Times New Roman"/>
                <w:b/>
                <w:i/>
                <w:color w:val="000000"/>
                <w:sz w:val="26"/>
              </w:rPr>
              <w:t>*Mục tiêu: Đặt vấn đề về tính trung thực và tôn trọng bản quyền trong học tập trực tuyến.</w:t>
            </w:r>
          </w:p>
          <w:p>
            <w:pPr>
              <w:spacing w:after="60" w:line="276" w:lineRule="auto"/>
            </w:pPr>
          </w:p>
          <w:p>
            <w:pPr>
              <w:spacing w:after="60" w:line="276" w:lineRule="auto"/>
            </w:pPr>
            <w:r>
              <w:rPr>
                <w:rFonts w:ascii="Times New Roman" w:hAnsi="Times New Roman"/>
                <w:b w:val="0"/>
                <w:i w:val="0"/>
                <w:color w:val="000000"/>
                <w:sz w:val="26"/>
              </w:rPr>
              <w:t>GV: Nêu tình huống: Bạn Nam copy nguyên văn một bài văn trên mạng nộp cho cô giáo và bảo đó là bài do chính mình viết.</w:t>
            </w:r>
          </w:p>
          <w:p>
            <w:pPr>
              <w:spacing w:after="60" w:line="276" w:lineRule="auto"/>
            </w:pPr>
            <w:r>
              <w:rPr>
                <w:rFonts w:ascii="Times New Roman" w:hAnsi="Times New Roman"/>
                <w:b w:val="0"/>
                <w:i w:val="0"/>
                <w:color w:val="000000"/>
                <w:sz w:val="26"/>
              </w:rPr>
              <w:t>- GV hỏi: Hành vi của Nam có vi phạm đạo đức và quy định về bản quyền không? Nếu ai cũng sao chép như vậy thì người sáng tạo ra tác phẩm sẽ cảm thấy thế nào?</w:t>
            </w:r>
          </w:p>
          <w:p>
            <w:pPr>
              <w:spacing w:after="60" w:line="276" w:lineRule="auto"/>
            </w:pPr>
            <w:r>
              <w:rPr>
                <w:rFonts w:ascii="Times New Roman" w:hAnsi="Times New Roman"/>
                <w:b w:val="0"/>
                <w:i w:val="0"/>
                <w:color w:val="000000"/>
                <w:sz w:val="26"/>
              </w:rPr>
              <w:t>- GV gọi 2 HS trả lời.</w:t>
            </w:r>
          </w:p>
          <w:p>
            <w:pPr>
              <w:spacing w:after="60" w:line="276" w:lineRule="auto"/>
            </w:pPr>
            <w:r>
              <w:rPr>
                <w:rFonts w:ascii="Times New Roman" w:hAnsi="Times New Roman"/>
                <w:b w:val="0"/>
                <w:i w:val="0"/>
                <w:color w:val="000000"/>
                <w:sz w:val="26"/>
              </w:rPr>
              <w:t>- GV dẫn dắt: Trong thế giới số, ĐẠO ĐỨC, VĂN HÓA VÀ BẢN QUYỀN là những quy chuẩn quan trọng nhất của một công dân văn minh!</w:t>
            </w:r>
          </w:p>
        </w:tc>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1. Hoạt động MỞ ĐẦU (5 phút)</w:t>
            </w:r>
          </w:p>
          <w:p>
            <w:pPr>
              <w:spacing w:after="60" w:line="276" w:lineRule="auto"/>
            </w:pPr>
            <w:r>
              <w:rPr>
                <w:rFonts w:ascii="Times New Roman" w:hAnsi="Times New Roman"/>
                <w:b/>
                <w:i/>
                <w:color w:val="000000"/>
                <w:sz w:val="26"/>
              </w:rPr>
              <w:t>*Mục tiêu: Đặt vấn đề về tính trung thực và tôn trọng bản quyền trong học tập trực tuyến.</w:t>
            </w:r>
          </w:p>
          <w:p>
            <w:pPr>
              <w:spacing w:after="60" w:line="276" w:lineRule="auto"/>
            </w:pPr>
          </w:p>
          <w:p>
            <w:pPr>
              <w:spacing w:after="60" w:line="276" w:lineRule="auto"/>
            </w:pPr>
            <w:r>
              <w:rPr>
                <w:rFonts w:ascii="Times New Roman" w:hAnsi="Times New Roman"/>
                <w:b w:val="0"/>
                <w:i w:val="0"/>
                <w:color w:val="000000"/>
                <w:sz w:val="26"/>
              </w:rPr>
              <w:t>- HS trả lời: Hành vi sao chép không xin phép là đạo văn, vi phạm bản quyền và thiếu trung thực.</w:t>
            </w:r>
          </w:p>
          <w:p>
            <w:pPr>
              <w:spacing w:after="60" w:line="276" w:lineRule="auto"/>
            </w:pPr>
            <w:r>
              <w:rPr>
                <w:rFonts w:ascii="Times New Roman" w:hAnsi="Times New Roman"/>
                <w:b w:val="0"/>
                <w:i w:val="0"/>
                <w:color w:val="000000"/>
                <w:sz w:val="26"/>
              </w:rPr>
              <w:t>- HS nhận thức được tầm quan trọng của việc tôn trọng tác quyền.</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cs="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cs="Times New Roman"/>
          <w:b/>
          <w:i w:val="0"/>
          <w:sz w:val="26"/>
        </w:rPr>
        <w:t xml:space="preserve">a) Mục tiêu: </w:t>
      </w:r>
      <w:r>
        <w:rPr>
          <w:rFonts w:ascii="Times New Roman" w:hAnsi="Times New Roman" w:eastAsia="Times New Roman" w:cs="Times New Roman"/>
          <w:b w:val="0"/>
          <w:i/>
          <w:sz w:val="26"/>
        </w:rPr>
        <w:t>HS nắm vững các khái niệm, quy trình và thao tác kỹ thuật của bài Bài 4. Đạo đức và văn hóa trong sử dụng công nghệ số.</w:t>
      </w:r>
    </w:p>
    <w:p>
      <w:pPr>
        <w:spacing w:line="276" w:lineRule="auto" w:after="60" w:before="0"/>
        <w:ind w:firstLine="284"/>
        <w:jc w:val="both"/>
      </w:pPr>
      <w:r>
        <w:rPr>
          <w:rFonts w:ascii="Times New Roman" w:hAnsi="Times New Roman" w:eastAsia="Times New Roman" w:cs="Times New Roman"/>
          <w:b/>
          <w:i w:val="0"/>
          <w:sz w:val="26"/>
        </w:rPr>
        <w:t xml:space="preserve">b) Nội dung: </w:t>
      </w:r>
      <w:r>
        <w:rPr>
          <w:rFonts w:ascii="Times New Roman" w:hAnsi="Times New Roman" w:eastAsia="Times New Roman" w:cs="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cs="Times New Roman"/>
          <w:b/>
          <w:i w:val="0"/>
          <w:sz w:val="26"/>
        </w:rPr>
        <w:t xml:space="preserve">c) Sản phẩm: </w:t>
      </w:r>
      <w:r>
        <w:rPr>
          <w:rFonts w:ascii="Times New Roman" w:hAnsi="Times New Roman" w:eastAsia="Times New Roman" w:cs="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cs="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KẾT QUẢ CẦN ĐẠT</w:t>
            </w:r>
          </w:p>
        </w:tc>
      </w:tr>
      <w:tr>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2. HOẠT ĐỘNG HÌNH THÀNH KIẾN THỨC MỚI (15 phút)</w:t>
            </w:r>
          </w:p>
          <w:p>
            <w:pPr>
              <w:spacing w:after="60" w:line="276" w:lineRule="auto"/>
            </w:pPr>
            <w:r>
              <w:rPr>
                <w:rFonts w:ascii="Times New Roman" w:hAnsi="Times New Roman"/>
                <w:b/>
                <w:i/>
                <w:color w:val="000000"/>
                <w:sz w:val="26"/>
              </w:rPr>
              <w:t>*Mục tiêu: HS hiểu về quyền tác giả, giấy phép Creative Commons và các quy tắc trích dẫn hợp pháp.</w:t>
            </w:r>
          </w:p>
          <w:p>
            <w:pPr>
              <w:spacing w:after="60" w:line="276" w:lineRule="auto"/>
            </w:pPr>
          </w:p>
          <w:p>
            <w:pPr>
              <w:spacing w:after="60" w:line="276" w:lineRule="auto"/>
            </w:pPr>
            <w:r>
              <w:rPr>
                <w:rFonts w:ascii="Times New Roman" w:hAnsi="Times New Roman"/>
                <w:b/>
                <w:i/>
                <w:color w:val="000000"/>
                <w:sz w:val="26"/>
              </w:rPr>
              <w:t>Nội dung 1: Quyền tác giả và Bản quyền nội dung số (8 phút)</w:t>
            </w:r>
          </w:p>
          <w:p>
            <w:pPr>
              <w:spacing w:after="60" w:line="276" w:lineRule="auto"/>
            </w:pPr>
            <w:r>
              <w:rPr>
                <w:rFonts w:ascii="Times New Roman" w:hAnsi="Times New Roman"/>
                <w:b w:val="0"/>
                <w:i w:val="0"/>
                <w:color w:val="000000"/>
                <w:sz w:val="26"/>
              </w:rPr>
              <w:t>GV: Chiếu hình ảnh biểu tượng Bản quyền © và các giấy phép Creative Commons (CC) (SGK tr.17).</w:t>
            </w:r>
          </w:p>
          <w:p>
            <w:pPr>
              <w:spacing w:before="80" w:after="80"/>
              <w:jc w:val="center"/>
            </w:pPr>
            <w:r>
              <w:drawing>
                <wp:inline xmlns:a="http://schemas.openxmlformats.org/drawingml/2006/main" xmlns:pic="http://schemas.openxmlformats.org/drawingml/2006/picture">
                  <wp:extent cx="2560320" cy="3618696"/>
                  <wp:docPr id="1" name="Picture 1"/>
                  <wp:cNvGraphicFramePr>
                    <a:graphicFrameLocks noChangeAspect="1"/>
                  </wp:cNvGraphicFramePr>
                  <a:graphic>
                    <a:graphicData uri="http://schemas.openxmlformats.org/drawingml/2006/picture">
                      <pic:pic>
                        <pic:nvPicPr>
                          <pic:cNvPr id="0" name="p17.png"/>
                          <pic:cNvPicPr/>
                        </pic:nvPicPr>
                        <pic:blipFill>
                          <a:blip r:embed="rId16"/>
                          <a:stretch>
                            <a:fillRect/>
                          </a:stretch>
                        </pic:blipFill>
                        <pic:spPr>
                          <a:xfrm>
                            <a:off x="0" y="0"/>
                            <a:ext cx="2560320" cy="3618696"/>
                          </a:xfrm>
                          <a:prstGeom prst="rect"/>
                        </pic:spPr>
                      </pic:pic>
                    </a:graphicData>
                  </a:graphic>
                </wp:inline>
              </w:drawing>
            </w:r>
          </w:p>
          <w:p>
            <w:pPr>
              <w:spacing w:after="60" w:line="276" w:lineRule="auto"/>
            </w:pPr>
            <w:r>
              <w:rPr>
                <w:rFonts w:ascii="Times New Roman" w:hAnsi="Times New Roman"/>
                <w:b w:val="0"/>
                <w:i w:val="0"/>
                <w:color w:val="000000"/>
                <w:sz w:val="26"/>
              </w:rPr>
              <w:t>- Định nghĩa: Quyền tác giả là quyền của tổ chức, cá nhân đối với tác phẩm do mình sáng tạo ra hoặc sở hữu.</w:t>
            </w:r>
          </w:p>
          <w:p>
            <w:pPr>
              <w:spacing w:after="60" w:line="276" w:lineRule="auto"/>
            </w:pPr>
            <w:r>
              <w:rPr>
                <w:rFonts w:ascii="Times New Roman" w:hAnsi="Times New Roman"/>
                <w:b w:val="0"/>
                <w:i w:val="0"/>
                <w:color w:val="000000"/>
                <w:sz w:val="26"/>
              </w:rPr>
              <w:t>- Hành vi vi phạm bản quyền phổ biến: Tải phần mềm lậu (bẻ khóa), sao chép sách/nhạc/phim phát tán trái phép, dùng ảnh của người khác không ghi nguồn.</w:t>
            </w:r>
          </w:p>
          <w:p>
            <w:pPr>
              <w:spacing w:after="60" w:line="276" w:lineRule="auto"/>
            </w:pPr>
            <w:r>
              <w:rPr>
                <w:rFonts w:ascii="Times New Roman" w:hAnsi="Times New Roman"/>
                <w:b w:val="0"/>
                <w:i w:val="0"/>
                <w:color w:val="000000"/>
                <w:sz w:val="26"/>
              </w:rPr>
              <w:t>- Quy tắc trích dẫn hợp pháp: Được phép sử dụng một đoạn trích ngắn cho mục đích học tập/nghiên cứu nhưng BẮT BUỘC phải ghi rõ tên tác giả và nguồn gốc.</w:t>
            </w:r>
          </w:p>
          <w:p>
            <w:pPr>
              <w:spacing w:after="60" w:line="276" w:lineRule="auto"/>
            </w:pPr>
          </w:p>
          <w:p>
            <w:pPr>
              <w:spacing w:after="60" w:line="276" w:lineRule="auto"/>
            </w:pPr>
            <w:r>
              <w:rPr>
                <w:rFonts w:ascii="Times New Roman" w:hAnsi="Times New Roman"/>
                <w:b/>
                <w:i/>
                <w:color w:val="000000"/>
                <w:sz w:val="26"/>
              </w:rPr>
              <w:t>Nội dung 2: Văn hóa ứng xử và phòng chống bắt nạt trên mạng (7 phút)</w:t>
            </w:r>
          </w:p>
          <w:p>
            <w:pPr>
              <w:spacing w:after="60" w:line="276" w:lineRule="auto"/>
            </w:pPr>
            <w:r>
              <w:rPr>
                <w:rFonts w:ascii="Times New Roman" w:hAnsi="Times New Roman"/>
                <w:b w:val="0"/>
                <w:i w:val="0"/>
                <w:color w:val="000000"/>
                <w:sz w:val="26"/>
              </w:rPr>
              <w:t>GV: Chiếu hình ảnh công dân số có trách nhiệm.</w:t>
            </w:r>
          </w:p>
          <w:p>
            <w:pPr>
              <w:spacing w:before="80" w:after="80"/>
              <w:jc w:val="center"/>
            </w:pPr>
            <w:r>
              <w:drawing>
                <wp:inline xmlns:a="http://schemas.openxmlformats.org/drawingml/2006/main" xmlns:pic="http://schemas.openxmlformats.org/drawingml/2006/picture">
                  <wp:extent cx="2926080" cy="1633161"/>
                  <wp:docPr id="2" name="Picture 2"/>
                  <wp:cNvGraphicFramePr>
                    <a:graphicFrameLocks noChangeAspect="1"/>
                  </wp:cNvGraphicFramePr>
                  <a:graphic>
                    <a:graphicData uri="http://schemas.openxmlformats.org/drawingml/2006/picture">
                      <pic:pic>
                        <pic:nvPicPr>
                          <pic:cNvPr id="0" name="lop8_digital_ethics.jpg"/>
                          <pic:cNvPicPr/>
                        </pic:nvPicPr>
                        <pic:blipFill>
                          <a:blip r:embed="rId17"/>
                          <a:stretch>
                            <a:fillRect/>
                          </a:stretch>
                        </pic:blipFill>
                        <pic:spPr>
                          <a:xfrm>
                            <a:off x="0" y="0"/>
                            <a:ext cx="2926080" cy="1633161"/>
                          </a:xfrm>
                          <a:prstGeom prst="rect"/>
                        </pic:spPr>
                      </pic:pic>
                    </a:graphicData>
                  </a:graphic>
                </wp:inline>
              </w:drawing>
            </w:r>
          </w:p>
          <w:p>
            <w:pPr>
              <w:spacing w:after="60" w:line="276" w:lineRule="auto"/>
            </w:pPr>
            <w:r>
              <w:rPr>
                <w:rFonts w:ascii="Times New Roman" w:hAnsi="Times New Roman"/>
                <w:b w:val="0"/>
                <w:i w:val="0"/>
                <w:color w:val="000000"/>
                <w:sz w:val="26"/>
              </w:rPr>
              <w:t>- Tôn trọng sự riêng tư của người khác, không chia sẻ ảnh/thông tin cá nhân của bạn bè khi chưa được phép.</w:t>
            </w:r>
          </w:p>
          <w:p>
            <w:pPr>
              <w:spacing w:after="60" w:line="276" w:lineRule="auto"/>
            </w:pPr>
            <w:r>
              <w:rPr>
                <w:rFonts w:ascii="Times New Roman" w:hAnsi="Times New Roman"/>
                <w:b w:val="0"/>
                <w:i w:val="0"/>
                <w:color w:val="000000"/>
                <w:sz w:val="26"/>
              </w:rPr>
              <w:t>- Lên tiếng bảo vệ nạn nhân của bạo lực mạng (Cyberbullying); không a dua bình luận công kích tập thể.</w:t>
            </w:r>
          </w:p>
        </w:tc>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2. HOẠT ĐỘNG HÌNH THÀNH KIẾN THỨC MỚI (15 phút)</w:t>
            </w:r>
          </w:p>
          <w:p>
            <w:pPr>
              <w:spacing w:after="60" w:line="276" w:lineRule="auto"/>
            </w:pPr>
            <w:r>
              <w:rPr>
                <w:rFonts w:ascii="Times New Roman" w:hAnsi="Times New Roman"/>
                <w:b/>
                <w:i/>
                <w:color w:val="000000"/>
                <w:sz w:val="26"/>
              </w:rPr>
              <w:t>*Mục tiêu: HS hiểu về quyền tác giả, giấy phép Creative Commons và các quy tắc trích dẫn hợp pháp.</w:t>
            </w:r>
          </w:p>
          <w:p>
            <w:pPr>
              <w:spacing w:after="60" w:line="276" w:lineRule="auto"/>
            </w:pPr>
          </w:p>
          <w:p>
            <w:pPr>
              <w:spacing w:after="60" w:line="276" w:lineRule="auto"/>
            </w:pPr>
            <w:r>
              <w:rPr>
                <w:rFonts w:ascii="Times New Roman" w:hAnsi="Times New Roman"/>
                <w:b w:val="0"/>
                <w:i w:val="0"/>
                <w:color w:val="000000"/>
                <w:sz w:val="26"/>
              </w:rPr>
              <w:t>- HS nhận biết biểu tượng bản quyền © và biểu tượng CC.</w:t>
            </w:r>
          </w:p>
          <w:p>
            <w:pPr>
              <w:spacing w:after="60" w:line="276" w:lineRule="auto"/>
            </w:pPr>
            <w:r>
              <w:rPr>
                <w:rFonts w:ascii="Times New Roman" w:hAnsi="Times New Roman"/>
                <w:b w:val="0"/>
                <w:i w:val="0"/>
                <w:color w:val="000000"/>
                <w:sz w:val="26"/>
              </w:rPr>
              <w:t>- HS hiểu và ghi nhớ cách trích dẫn nguồn tài liệu hợp pháp.</w:t>
            </w:r>
          </w:p>
          <w:p>
            <w:pPr>
              <w:spacing w:after="60" w:line="276" w:lineRule="auto"/>
            </w:pPr>
            <w:r>
              <w:rPr>
                <w:rFonts w:ascii="Times New Roman" w:hAnsi="Times New Roman"/>
                <w:b w:val="0"/>
                <w:i w:val="0"/>
                <w:color w:val="000000"/>
                <w:sz w:val="26"/>
              </w:rPr>
              <w:t>- HS nhận diện các hành vi bắt nạt qua mạng để phòng tránh.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cs="Times New Roman"/>
          <w:b/>
          <w:i w:val="0"/>
          <w:sz w:val="26"/>
        </w:rPr>
        <w:t>3. Hoạt động 3. Luyện tập (12 phút)</w:t>
      </w:r>
    </w:p>
    <w:p>
      <w:pPr>
        <w:spacing w:line="276" w:lineRule="auto" w:after="60" w:before="0"/>
        <w:ind w:firstLine="284"/>
        <w:jc w:val="both"/>
      </w:pPr>
      <w:r>
        <w:rPr>
          <w:rFonts w:ascii="Times New Roman" w:hAnsi="Times New Roman" w:eastAsia="Times New Roman" w:cs="Times New Roman"/>
          <w:b/>
          <w:i w:val="0"/>
          <w:sz w:val="26"/>
        </w:rPr>
        <w:t xml:space="preserve">a) Mục tiêu: </w:t>
      </w:r>
      <w:r>
        <w:rPr>
          <w:rFonts w:ascii="Times New Roman" w:hAnsi="Times New Roman" w:eastAsia="Times New Roman" w:cs="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cs="Times New Roman"/>
          <w:b/>
          <w:i w:val="0"/>
          <w:sz w:val="26"/>
        </w:rPr>
        <w:t xml:space="preserve">b) Nội dung: </w:t>
      </w:r>
      <w:r>
        <w:rPr>
          <w:rFonts w:ascii="Times New Roman" w:hAnsi="Times New Roman" w:eastAsia="Times New Roman" w:cs="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cs="Times New Roman"/>
          <w:b/>
          <w:i w:val="0"/>
          <w:sz w:val="26"/>
        </w:rPr>
        <w:t xml:space="preserve">c) Sản phẩm: </w:t>
      </w:r>
      <w:r>
        <w:rPr>
          <w:rFonts w:ascii="Times New Roman" w:hAnsi="Times New Roman" w:eastAsia="Times New Roman" w:cs="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cs="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KẾT QUẢ CẦN ĐẠT</w:t>
            </w:r>
          </w:p>
        </w:tc>
      </w:tr>
      <w:tr>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3. HĐ LUYỆN TẬP-THỰC HÀNH (10 phút)</w:t>
            </w:r>
          </w:p>
          <w:p>
            <w:pPr>
              <w:spacing w:after="60" w:line="276" w:lineRule="auto"/>
            </w:pPr>
            <w:r>
              <w:rPr>
                <w:rFonts w:ascii="Times New Roman" w:hAnsi="Times New Roman"/>
                <w:b/>
                <w:i/>
                <w:color w:val="000000"/>
                <w:sz w:val="26"/>
              </w:rPr>
              <w:t>*Mục tiêu: HS phân tích và đánh giá các tình huống bản quyền trong bài tập SGK tr.19.</w:t>
            </w:r>
          </w:p>
          <w:p>
            <w:pPr>
              <w:spacing w:after="60" w:line="276" w:lineRule="auto"/>
            </w:pPr>
          </w:p>
          <w:p>
            <w:pPr>
              <w:spacing w:after="60" w:line="276" w:lineRule="auto"/>
            </w:pPr>
            <w:r>
              <w:rPr>
                <w:rFonts w:ascii="Times New Roman" w:hAnsi="Times New Roman"/>
                <w:b w:val="0"/>
                <w:i w:val="0"/>
                <w:color w:val="000000"/>
                <w:sz w:val="26"/>
              </w:rPr>
              <w:t>GV: Cho HS thảo luận 2 tình huống:</w:t>
            </w:r>
          </w:p>
          <w:p>
            <w:pPr>
              <w:spacing w:after="60" w:line="276" w:lineRule="auto"/>
            </w:pPr>
            <w:r>
              <w:rPr>
                <w:rFonts w:ascii="Times New Roman" w:hAnsi="Times New Roman"/>
                <w:b w:val="0"/>
                <w:i w:val="0"/>
                <w:color w:val="000000"/>
                <w:sz w:val="26"/>
              </w:rPr>
              <w:t xml:space="preserve">  Tình huống 1: Nhóm của Lan làm bài thuyết trình PowerPoint về biến đổi khí hậu, có dùng 3 bức ảnh từ Google Images và ghi chú rõ link nguồn ở chân slide.</w:t>
            </w:r>
          </w:p>
          <w:p>
            <w:pPr>
              <w:spacing w:after="60" w:line="276" w:lineRule="auto"/>
            </w:pPr>
            <w:r>
              <w:rPr>
                <w:rFonts w:ascii="Times New Roman" w:hAnsi="Times New Roman"/>
                <w:b w:val="0"/>
                <w:i w:val="0"/>
                <w:color w:val="000000"/>
                <w:sz w:val="26"/>
              </w:rPr>
              <w:t xml:space="preserve">  Tình huống 2: Bạn Hùng tải một bản crack game có bản quyền về cài đặt và chia sẻ cho cả lớp.</w:t>
            </w:r>
          </w:p>
          <w:p>
            <w:pPr>
              <w:spacing w:after="60" w:line="276" w:lineRule="auto"/>
            </w:pPr>
            <w:r>
              <w:rPr>
                <w:rFonts w:ascii="Times New Roman" w:hAnsi="Times New Roman"/>
                <w:b w:val="0"/>
                <w:i w:val="0"/>
                <w:color w:val="000000"/>
                <w:sz w:val="26"/>
              </w:rPr>
              <w:t>- GV hỏi: Tình huống nào đúng luật bản quyền? Tình huống nào vi phạm? Vì sao?</w:t>
            </w:r>
          </w:p>
        </w:tc>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3. HĐ LUYỆN TẬP-THỰC HÀNH (10 phút)</w:t>
            </w:r>
          </w:p>
          <w:p>
            <w:pPr>
              <w:spacing w:after="60" w:line="276" w:lineRule="auto"/>
            </w:pPr>
            <w:r>
              <w:rPr>
                <w:rFonts w:ascii="Times New Roman" w:hAnsi="Times New Roman"/>
                <w:b/>
                <w:i/>
                <w:color w:val="000000"/>
                <w:sz w:val="26"/>
              </w:rPr>
              <w:t>*Mục tiêu: HS phân tích và đánh giá các tình huống bản quyền trong bài tập SGK tr.19.</w:t>
            </w:r>
          </w:p>
          <w:p>
            <w:pPr>
              <w:spacing w:after="60" w:line="276" w:lineRule="auto"/>
            </w:pPr>
          </w:p>
          <w:p>
            <w:pPr>
              <w:spacing w:after="60" w:line="276" w:lineRule="auto"/>
            </w:pPr>
            <w:r>
              <w:rPr>
                <w:rFonts w:ascii="Times New Roman" w:hAnsi="Times New Roman"/>
                <w:b w:val="0"/>
                <w:i w:val="0"/>
                <w:color w:val="000000"/>
                <w:sz w:val="26"/>
              </w:rPr>
              <w:t>- HS thảo luận nhóm và phân tích:</w:t>
            </w:r>
          </w:p>
          <w:p>
            <w:pPr>
              <w:spacing w:after="60" w:line="276" w:lineRule="auto"/>
            </w:pPr>
            <w:r>
              <w:rPr>
                <w:rFonts w:ascii="Times New Roman" w:hAnsi="Times New Roman"/>
                <w:b w:val="0"/>
                <w:i w:val="0"/>
                <w:color w:val="000000"/>
                <w:sz w:val="26"/>
              </w:rPr>
              <w:t xml:space="preserve">  + Tình huống 1: HỢP PHÁP vì phục vụ học tập phi thương mại và có ghi nguồn trích dẫn rõ ràng.</w:t>
            </w:r>
          </w:p>
          <w:p>
            <w:pPr>
              <w:spacing w:after="60" w:line="276" w:lineRule="auto"/>
            </w:pPr>
            <w:r>
              <w:rPr>
                <w:rFonts w:ascii="Times New Roman" w:hAnsi="Times New Roman"/>
                <w:b w:val="0"/>
                <w:i w:val="0"/>
                <w:color w:val="000000"/>
                <w:sz w:val="26"/>
              </w:rPr>
              <w:t xml:space="preserve">  + Tình huống 2: VI PHẠM PHÁP LUẬT vì phát tán phần mềm bẻ khóa không có sự cho phép của nhà sản xuất, đồng thời có nguy cơ lây nhiễm mã độc.</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cs="Times New Roman"/>
          <w:b/>
          <w:i w:val="0"/>
          <w:sz w:val="26"/>
        </w:rPr>
        <w:t>4. Hoạt động 4. Vận dụng (8 phút)</w:t>
      </w:r>
    </w:p>
    <w:p>
      <w:pPr>
        <w:spacing w:line="276" w:lineRule="auto" w:after="60" w:before="0"/>
        <w:ind w:firstLine="284"/>
        <w:jc w:val="both"/>
      </w:pPr>
      <w:r>
        <w:rPr>
          <w:rFonts w:ascii="Times New Roman" w:hAnsi="Times New Roman" w:eastAsia="Times New Roman" w:cs="Times New Roman"/>
          <w:b/>
          <w:i w:val="0"/>
          <w:sz w:val="26"/>
        </w:rPr>
        <w:t xml:space="preserve">a) Mục tiêu: </w:t>
      </w:r>
      <w:r>
        <w:rPr>
          <w:rFonts w:ascii="Times New Roman" w:hAnsi="Times New Roman" w:eastAsia="Times New Roman" w:cs="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cs="Times New Roman"/>
          <w:b/>
          <w:i w:val="0"/>
          <w:sz w:val="26"/>
        </w:rPr>
        <w:t xml:space="preserve">b) Nội dung: </w:t>
      </w:r>
      <w:r>
        <w:rPr>
          <w:rFonts w:ascii="Times New Roman" w:hAnsi="Times New Roman" w:eastAsia="Times New Roman" w:cs="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cs="Times New Roman"/>
          <w:b/>
          <w:i w:val="0"/>
          <w:sz w:val="26"/>
        </w:rPr>
        <w:t xml:space="preserve">c) Sản phẩm: </w:t>
      </w:r>
      <w:r>
        <w:rPr>
          <w:rFonts w:ascii="Times New Roman" w:hAnsi="Times New Roman" w:eastAsia="Times New Roman" w:cs="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cs="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KẾT QUẢ CẦN ĐẠT</w:t>
            </w:r>
          </w:p>
        </w:tc>
      </w:tr>
      <w:tr>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4. HOẠT ĐỘNG VẬN DỤNG, TRẢI NGHIỆM (5 phút)</w:t>
            </w:r>
          </w:p>
          <w:p>
            <w:pPr>
              <w:spacing w:after="60" w:line="276" w:lineRule="auto"/>
            </w:pPr>
            <w:r>
              <w:rPr>
                <w:rFonts w:ascii="Times New Roman" w:hAnsi="Times New Roman"/>
                <w:b/>
                <w:i/>
                <w:color w:val="000000"/>
                <w:sz w:val="26"/>
              </w:rPr>
              <w:t>*Mục tiêu: HS tự rà soát lại các tài liệu và phần mềm đang sử dụng.</w:t>
            </w:r>
          </w:p>
          <w:p>
            <w:pPr>
              <w:spacing w:after="60" w:line="276" w:lineRule="auto"/>
            </w:pPr>
          </w:p>
          <w:p>
            <w:pPr>
              <w:spacing w:after="60" w:line="276" w:lineRule="auto"/>
            </w:pPr>
            <w:r>
              <w:rPr>
                <w:rFonts w:ascii="Times New Roman" w:hAnsi="Times New Roman"/>
                <w:b w:val="0"/>
                <w:i w:val="0"/>
                <w:color w:val="000000"/>
                <w:sz w:val="26"/>
              </w:rPr>
              <w:t>- GV khuyến khích: Ưu tiên sử dụng các phần mềm nguồn mở miễn phí (Open Source) hoặc phiên bản giáo dục chính thức.</w:t>
            </w:r>
          </w:p>
          <w:p>
            <w:pPr>
              <w:spacing w:after="60" w:line="276" w:lineRule="auto"/>
            </w:pPr>
            <w:r>
              <w:rPr>
                <w:rFonts w:ascii="Times New Roman" w:hAnsi="Times New Roman"/>
                <w:b w:val="0"/>
                <w:i w:val="0"/>
                <w:color w:val="000000"/>
                <w:sz w:val="26"/>
              </w:rPr>
              <w:t>- Luôn trích dẫn nguồn khi làm báo cáo, bài thuyết trình môn học.</w:t>
            </w:r>
          </w:p>
        </w:tc>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4. HOẠT ĐỘNG VẬN DỤNG, TRẢI NGHIỆM (5 phút)</w:t>
            </w:r>
          </w:p>
          <w:p>
            <w:pPr>
              <w:spacing w:after="60" w:line="276" w:lineRule="auto"/>
            </w:pPr>
            <w:r>
              <w:rPr>
                <w:rFonts w:ascii="Times New Roman" w:hAnsi="Times New Roman"/>
                <w:b/>
                <w:i/>
                <w:color w:val="000000"/>
                <w:sz w:val="26"/>
              </w:rPr>
              <w:t>*Mục tiêu: HS tự rà soát lại các tài liệu và phần mềm đang sử dụng.</w:t>
            </w:r>
          </w:p>
          <w:p>
            <w:pPr>
              <w:spacing w:after="60" w:line="276" w:lineRule="auto"/>
            </w:pPr>
          </w:p>
          <w:p>
            <w:pPr>
              <w:spacing w:after="60" w:line="276" w:lineRule="auto"/>
            </w:pPr>
            <w:r>
              <w:rPr>
                <w:rFonts w:ascii="Times New Roman" w:hAnsi="Times New Roman"/>
                <w:b w:val="0"/>
                <w:i w:val="0"/>
                <w:color w:val="000000"/>
                <w:sz w:val="26"/>
              </w:rPr>
              <w:t>- HS nâng cao ý thức tuân thủ pháp luật và đạo đức số.</w:t>
            </w:r>
          </w:p>
          <w:p>
            <w:pPr>
              <w:spacing w:after="60" w:line="276" w:lineRule="auto"/>
            </w:pPr>
            <w:r>
              <w:rPr>
                <w:rFonts w:ascii="Times New Roman" w:hAnsi="Times New Roman"/>
                <w:b w:val="0"/>
                <w:i w:val="0"/>
                <w:color w:val="000000"/>
                <w:sz w:val="26"/>
              </w:rPr>
              <w:t>- Thu dọn góc học tập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cs="Times New Roman"/>
          <w:b/>
          <w:i w:val="0"/>
          <w:sz w:val="26"/>
        </w:rPr>
        <w:t>RÚT KINH NGHIỆM SAU BÀI DẠY:</w:t>
      </w:r>
    </w:p>
    <w:p>
      <w:pPr>
        <w:spacing w:line="276" w:lineRule="auto" w:after="60" w:before="0"/>
        <w:jc w:val="both"/>
      </w:pPr>
      <w:r>
        <w:rPr>
          <w:rFonts w:ascii="Times New Roman" w:hAnsi="Times New Roman" w:eastAsia="Times New Roman" w:cs="Times New Roman"/>
          <w:b w:val="0"/>
          <w:i w:val="0"/>
          <w:sz w:val="26"/>
        </w:rPr>
        <w:t>...........................................................................................................................</w:t>
      </w:r>
    </w:p>
    <w:p>
      <w:pPr>
        <w:spacing w:line="276" w:lineRule="auto" w:after="60" w:before="0"/>
        <w:jc w:val="both"/>
      </w:pPr>
      <w:r>
        <w:rPr>
          <w:rFonts w:ascii="Times New Roman" w:hAnsi="Times New Roman" w:eastAsia="Times New Roman" w:cs="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276" w:lineRule="auto" w:after="40"/>
              <w:jc w:val="center"/>
            </w:pPr>
            <w:r>
              <w:rPr>
                <w:rFonts w:ascii="Times New Roman" w:hAnsi="Times New Roman" w:eastAsia="Times New Roman" w:cs="Times New Roman"/>
                <w:b w:val="0"/>
                <w:i w:val="0"/>
                <w:sz w:val="26"/>
              </w:rPr>
            </w:r>
          </w:p>
          <w:p>
            <w:pPr>
              <w:spacing w:line="276" w:lineRule="auto" w:after="40"/>
              <w:jc w:val="center"/>
            </w:pPr>
            <w:r>
              <w:rPr>
                <w:rFonts w:ascii="Times New Roman" w:hAnsi="Times New Roman" w:eastAsia="Times New Roman" w:cs="Times New Roman"/>
                <w:b w:val="0"/>
                <w:i w:val="0"/>
                <w:sz w:val="26"/>
              </w:rPr>
            </w:r>
          </w:p>
          <w:p>
            <w:pPr>
              <w:spacing w:line="276" w:lineRule="auto" w:after="40"/>
              <w:jc w:val="center"/>
            </w:pPr>
            <w:r>
              <w:rPr>
                <w:rFonts w:ascii="Times New Roman" w:hAnsi="Times New Roman" w:eastAsia="Times New Roman" w:cs="Times New Roman"/>
                <w:b w:val="0"/>
                <w:i w:val="0"/>
                <w:sz w:val="26"/>
              </w:rPr>
            </w:r>
          </w:p>
        </w:tc>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276" w:lineRule="auto" w:after="40"/>
              <w:jc w:val="center"/>
            </w:pPr>
            <w:r>
              <w:rPr>
                <w:rFonts w:ascii="Times New Roman" w:hAnsi="Times New Roman" w:eastAsia="Times New Roman" w:cs="Times New Roman"/>
                <w:b w:val="0"/>
                <w:i w:val="0"/>
                <w:sz w:val="26"/>
              </w:rPr>
            </w:r>
          </w:p>
          <w:p>
            <w:pPr>
              <w:spacing w:line="276" w:lineRule="auto" w:after="40"/>
              <w:jc w:val="center"/>
            </w:pPr>
            <w:r>
              <w:rPr>
                <w:rFonts w:ascii="Times New Roman" w:hAnsi="Times New Roman" w:eastAsia="Times New Roman" w:cs="Times New Roman"/>
                <w:b w:val="0"/>
                <w:i w:val="0"/>
                <w:sz w:val="26"/>
              </w:rPr>
            </w:r>
          </w:p>
          <w:p>
            <w:pPr>
              <w:spacing w:line="276" w:lineRule="auto" w:after="40"/>
              <w:jc w:val="center"/>
            </w:pPr>
            <w:r>
              <w:rPr>
                <w:rFonts w:ascii="Times New Roman" w:hAnsi="Times New Roman" w:eastAsia="Times New Roman" w:cs="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r>
          </w:p>
          <w:p>
            <w:pPr>
              <w:spacing w:line="276" w:lineRule="auto" w:after="40"/>
              <w:jc w:val="center"/>
            </w:pPr>
            <w:r>
              <w:rPr>
                <w:rFonts w:ascii="Times New Roman" w:hAnsi="Times New Roman" w:eastAsia="Times New Roman" w:cs="Times New Roman"/>
                <w:b/>
                <w:i w:val="0"/>
                <w:sz w:val="26"/>
              </w:rPr>
            </w:r>
          </w:p>
          <w:p>
            <w:pPr>
              <w:spacing w:line="276" w:lineRule="auto" w:after="40"/>
              <w:jc w:val="center"/>
            </w:pPr>
            <w:r>
              <w:rPr>
                <w:rFonts w:ascii="Times New Roman" w:hAnsi="Times New Roman" w:eastAsia="Times New Roman" w:cs="Times New Roman"/>
                <w:b/>
                <w:i w:val="0"/>
                <w:sz w:val="26"/>
              </w:rPr>
            </w:r>
          </w:p>
          <w:p>
            <w:pPr>
              <w:spacing w:line="276" w:lineRule="auto" w:after="40"/>
              <w:jc w:val="center"/>
            </w:pPr>
            <w:r>
              <w:rPr>
                <w:rFonts w:ascii="Times New Roman" w:hAnsi="Times New Roman" w:eastAsia="Times New Roman" w:cs="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