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nts/font1.odttf" ContentType="application/vnd.openxmlformats-officedocument.obfuscatedFont"/>
  <Override PartName="/word/fonts/font2.odttf" ContentType="application/vnd.openxmlformats-officedocument.obfuscatedFont"/>
  <Override PartName="/word/fonts/font3.odttf" ContentType="application/vnd.openxmlformats-officedocument.obfuscatedFont"/>
  <Override PartName="/word/fonts/font4.odttf" ContentType="application/vnd.openxmlformats-officedocument.obfuscatedFont"/>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tbl>
      <w:tblPr>
        <w:tblW w:type="auto" w:w="0"/>
        <w:tblLook w:firstColumn="1" w:firstRow="1" w:lastColumn="0" w:lastRow="0" w:noHBand="0" w:noVBand="1" w:val="04A0"/>
        <w:tblBorders>
          <w:top w:val="nil"/>
          <w:left w:val="nil"/>
          <w:bottom w:val="nil"/>
          <w:right w:val="nil"/>
          <w:insideH w:val="nil"/>
          <w:insideV w:val="nil"/>
        </w:tblBorders>
      </w:tblPr>
      <w:tblGrid>
        <w:gridCol w:w="4875"/>
        <w:gridCol w:w="4875"/>
      </w:tblGrid>
      <w:tr>
        <w:tc>
          <w:tcPr>
            <w:tcW w:type="dxa" w:w="4875"/>
            <w:tcMar>
              <w:top w:w="80" w:type="dxa"/>
              <w:bottom w:w="80" w:type="dxa"/>
              <w:left w:w="120" w:type="dxa"/>
              <w:right w:w="120" w:type="dxa"/>
            </w:tcMar>
          </w:tcPr>
          <w:p>
            <w:pPr>
              <w:spacing w:line="276" w:lineRule="auto" w:after="40"/>
              <w:jc w:val="left"/>
            </w:pPr>
            <w:r/>
            <w:r>
              <w:rPr>
                <w:rFonts w:ascii="Times New Roman" w:hAnsi="Times New Roman" w:eastAsia="Times New Roman"/>
                <w:b/>
                <w:i w:val="0"/>
                <w:sz w:val="26"/>
              </w:rPr>
              <w:t>Trường Tiểu học và THCS UNIGO</w:t>
            </w:r>
          </w:p>
        </w:tc>
        <w:tc>
          <w:tcPr>
            <w:tcW w:type="dxa" w:w="4875"/>
            <w:tcMar>
              <w:top w:w="80" w:type="dxa"/>
              <w:bottom w:w="80" w:type="dxa"/>
              <w:left w:w="120" w:type="dxa"/>
              <w:right w:w="120" w:type="dxa"/>
            </w:tcMar>
          </w:tcPr>
          <w:p>
            <w:pPr>
              <w:spacing w:line="276" w:lineRule="auto" w:after="40"/>
              <w:jc w:val="left"/>
            </w:pPr>
            <w:r/>
            <w:r>
              <w:rPr>
                <w:rFonts w:ascii="Times New Roman" w:hAnsi="Times New Roman" w:eastAsia="Times New Roman"/>
                <w:b w:val="0"/>
                <w:i w:val="0"/>
                <w:sz w:val="26"/>
              </w:rPr>
              <w:t>Họ tên giáo viên: Đậu Đình Nguyên</w:t>
            </w:r>
          </w:p>
        </w:tc>
      </w:tr>
      <w:tr>
        <w:tc>
          <w:tcPr>
            <w:tcW w:type="dxa" w:w="4875"/>
            <w:tcMar>
              <w:top w:w="80" w:type="dxa"/>
              <w:bottom w:w="80" w:type="dxa"/>
              <w:left w:w="120" w:type="dxa"/>
              <w:right w:w="120" w:type="dxa"/>
            </w:tcMar>
          </w:tcPr>
          <w:p>
            <w:pPr>
              <w:spacing w:line="276" w:lineRule="auto" w:after="40"/>
              <w:jc w:val="left"/>
            </w:pPr>
            <w:r/>
            <w:r>
              <w:rPr>
                <w:rFonts w:ascii="Times New Roman" w:hAnsi="Times New Roman" w:eastAsia="Times New Roman"/>
                <w:b w:val="0"/>
                <w:i w:val="0"/>
                <w:sz w:val="26"/>
              </w:rPr>
              <w:t>Tổ THCS</w:t>
            </w:r>
          </w:p>
        </w:tc>
        <w:tc>
          <w:tcPr>
            <w:tcW w:type="dxa" w:w="4875"/>
            <w:tcMar>
              <w:top w:w="80" w:type="dxa"/>
              <w:bottom w:w="80" w:type="dxa"/>
              <w:left w:w="120" w:type="dxa"/>
              <w:right w:w="120" w:type="dxa"/>
            </w:tcMar>
          </w:tcPr>
          <w:p>
            <w:pPr>
              <w:spacing w:line="276" w:lineRule="auto" w:after="40"/>
              <w:jc w:val="left"/>
            </w:pPr>
            <w:r/>
            <w:r>
              <w:rPr>
                <w:rFonts w:ascii="Times New Roman" w:hAnsi="Times New Roman" w:eastAsia="Times New Roman"/>
                <w:b w:val="0"/>
                <w:i w:val="0"/>
                <w:sz w:val="26"/>
              </w:rPr>
              <w:t>Ngày soạn: 06/03/2027</w:t>
            </w:r>
          </w:p>
          <w:p>
            <w:pPr>
              <w:spacing w:line="276" w:lineRule="auto" w:after="40"/>
              <w:jc w:val="left"/>
            </w:pPr>
            <w:r>
              <w:rPr>
                <w:rFonts w:ascii="Times New Roman" w:hAnsi="Times New Roman" w:eastAsia="Times New Roman"/>
                <w:b w:val="0"/>
                <w:i w:val="0"/>
                <w:sz w:val="26"/>
              </w:rPr>
              <w:t>Ngày dạy: 12/03/2027</w:t>
            </w:r>
          </w:p>
          <w:p>
            <w:pPr>
              <w:spacing w:line="276" w:lineRule="auto" w:after="40"/>
              <w:jc w:val="left"/>
            </w:pPr>
            <w:r>
              <w:rPr>
                <w:rFonts w:ascii="Times New Roman" w:hAnsi="Times New Roman" w:eastAsia="Times New Roman"/>
                <w:b w:val="0"/>
                <w:i w:val="0"/>
                <w:sz w:val="26"/>
              </w:rPr>
              <w:t>Lớp: 8A1</w:t>
            </w:r>
          </w:p>
        </w:tc>
      </w:tr>
    </w:tbl>
    <w:p>
      <w:pPr>
        <w:spacing w:line="276" w:lineRule="auto" w:after="60" w:before="0"/>
        <w:jc w:val="both"/>
      </w:pPr>
    </w:p>
    <w:p>
      <w:pPr>
        <w:spacing w:line="276" w:lineRule="auto" w:after="60" w:before="0"/>
        <w:ind w:firstLine="0"/>
        <w:jc w:val="center"/>
      </w:pPr>
      <w:r>
        <w:rPr>
          <w:rFonts w:ascii="Times New Roman" w:hAnsi="Times New Roman" w:eastAsia="Times New Roman"/>
          <w:b/>
          <w:i w:val="0"/>
          <w:sz w:val="26"/>
        </w:rPr>
        <w:t>TÊN BÀI DẠY: BÀI 16. TIN HỌC VỚI NGHỀ NGHIỆP</w:t>
      </w:r>
    </w:p>
    <w:p>
      <w:pPr>
        <w:spacing w:line="276" w:lineRule="auto" w:after="60" w:before="0"/>
        <w:jc w:val="center"/>
      </w:pPr>
      <w:r>
        <w:rPr>
          <w:rFonts w:ascii="Times New Roman" w:hAnsi="Times New Roman" w:eastAsia="Times New Roman"/>
          <w:b/>
          <w:i/>
          <w:sz w:val="26"/>
        </w:rPr>
        <w:t>Môn học: Tin học</w:t>
      </w:r>
    </w:p>
    <w:p>
      <w:pPr>
        <w:spacing w:line="276" w:lineRule="auto" w:after="60" w:before="0"/>
        <w:jc w:val="center"/>
      </w:pPr>
      <w:r>
        <w:rPr>
          <w:rFonts w:ascii="Times New Roman" w:hAnsi="Times New Roman" w:eastAsia="Times New Roman"/>
          <w:b/>
          <w:i/>
          <w:sz w:val="26"/>
        </w:rPr>
        <w:t>Thời lượng: 1 tiết (45 phút)</w:t>
      </w:r>
    </w:p>
    <w:p>
      <w:pPr>
        <w:spacing w:line="276" w:lineRule="auto" w:after="60" w:before="0"/>
        <w:jc w:val="center"/>
      </w:pPr>
      <w:r>
        <w:rPr>
          <w:rFonts w:ascii="Times New Roman" w:hAnsi="Times New Roman" w:eastAsia="Times New Roman"/>
          <w:b/>
          <w:i w:val="0"/>
          <w:sz w:val="26"/>
        </w:rPr>
        <w:t>Tiết theo PPCT: 32</w:t>
      </w:r>
    </w:p>
    <w:p>
      <w:pPr>
        <w:spacing w:line="276" w:lineRule="auto" w:after="60" w:before="0"/>
        <w:ind w:firstLine="0"/>
        <w:jc w:val="both"/>
      </w:pPr>
      <w:r>
        <w:rPr>
          <w:rFonts w:ascii="Times New Roman" w:hAnsi="Times New Roman" w:eastAsia="Times New Roman"/>
          <w:b/>
          <w:i w:val="0"/>
          <w:sz w:val="26"/>
        </w:rPr>
        <w:t>I. Mục tiêu</w:t>
      </w:r>
    </w:p>
    <w:p>
      <w:pPr>
        <w:spacing w:line="276" w:lineRule="auto" w:after="60" w:before="0"/>
        <w:ind w:firstLine="284"/>
        <w:jc w:val="both"/>
      </w:pPr>
      <w:r>
        <w:rPr>
          <w:rFonts w:ascii="Times New Roman" w:hAnsi="Times New Roman" w:eastAsia="Times New Roman"/>
          <w:b/>
          <w:i w:val="0"/>
          <w:sz w:val="26"/>
        </w:rPr>
        <w:t>1. Kiến thức:</w:t>
      </w:r>
    </w:p>
    <w:p>
      <w:pPr>
        <w:spacing w:line="276" w:lineRule="auto" w:after="60" w:before="0"/>
        <w:ind w:firstLine="0" w:left="850"/>
        <w:jc w:val="both"/>
      </w:pPr>
      <w:r>
        <w:rPr>
          <w:rFonts w:ascii="Times New Roman" w:hAnsi="Times New Roman" w:eastAsia="Times New Roman"/>
          <w:b w:val="0"/>
          <w:i w:val="0"/>
          <w:sz w:val="26"/>
        </w:rPr>
        <w:t>- Khám phá các ngành nghề trong xã hội có ứng dụng tin học; nhận thức vai trò của công nghệ thông tin trong định hướng nghề nghiệp tương lai.</w:t>
      </w:r>
    </w:p>
    <w:p>
      <w:pPr>
        <w:spacing w:line="276" w:lineRule="auto" w:after="60" w:before="0"/>
        <w:ind w:firstLine="284"/>
        <w:jc w:val="both"/>
      </w:pPr>
      <w:r>
        <w:rPr>
          <w:rFonts w:ascii="Times New Roman" w:hAnsi="Times New Roman" w:eastAsia="Times New Roman"/>
          <w:b/>
          <w:i w:val="0"/>
          <w:sz w:val="26"/>
        </w:rPr>
        <w:t>2. Năng lực:</w:t>
      </w:r>
    </w:p>
    <w:p>
      <w:pPr>
        <w:spacing w:line="276" w:lineRule="auto" w:after="60" w:before="0"/>
        <w:ind w:firstLine="567"/>
        <w:jc w:val="both"/>
      </w:pPr>
      <w:r>
        <w:rPr>
          <w:rFonts w:ascii="Times New Roman" w:hAnsi="Times New Roman" w:eastAsia="Times New Roman"/>
          <w:b/>
          <w:i w:val="0"/>
          <w:sz w:val="26"/>
        </w:rPr>
        <w:t>2.1. Năng lực đặc thù (Tin học):</w:t>
      </w:r>
    </w:p>
    <w:p>
      <w:pPr>
        <w:spacing w:line="276" w:lineRule="auto" w:after="60" w:before="0"/>
        <w:ind w:firstLine="0" w:left="850"/>
        <w:jc w:val="both"/>
      </w:pPr>
      <w:r>
        <w:rPr>
          <w:rFonts w:ascii="Times New Roman" w:hAnsi="Times New Roman" w:eastAsia="Times New Roman"/>
          <w:b w:val="0"/>
          <w:i w:val="0"/>
          <w:sz w:val="26"/>
        </w:rPr>
        <w:t>- NLe (Hợp tác trong môi trường số): Sử dụng công cụ kỹ thuật số để phối hợp nhóm, trao đổi thông tin và chia sẻ sản phẩm số trong bài Bài 16. Tin học với nghề nghiệp. (Đạt được thông qua Hoạt động 3, Hoạt động 4)</w:t>
      </w:r>
    </w:p>
    <w:p>
      <w:pPr>
        <w:spacing w:line="276" w:lineRule="auto" w:after="60" w:before="0"/>
        <w:ind w:firstLine="0" w:left="850"/>
        <w:jc w:val="both"/>
      </w:pPr>
      <w:r>
        <w:rPr>
          <w:rFonts w:ascii="Times New Roman" w:hAnsi="Times New Roman" w:eastAsia="Times New Roman"/>
          <w:b w:val="0"/>
          <w:i w:val="0"/>
          <w:sz w:val="26"/>
        </w:rPr>
        <w:t>- NLd (Ứng dụng ICT trong học và tự học): Tự giác hoàn thành phần nhiệm vụ được phân công và học hỏi từ bạn bè. (Đạt được thông qua Hoạt động 2, Hoạt động 3)</w:t>
      </w:r>
    </w:p>
    <w:p>
      <w:pPr>
        <w:spacing w:line="276" w:lineRule="auto" w:after="60" w:before="0"/>
        <w:ind w:firstLine="567"/>
        <w:jc w:val="both"/>
      </w:pPr>
      <w:r>
        <w:rPr>
          <w:rFonts w:ascii="Times New Roman" w:hAnsi="Times New Roman" w:eastAsia="Times New Roman"/>
          <w:b/>
          <w:i w:val="0"/>
          <w:sz w:val="26"/>
        </w:rPr>
        <w:t>2.2. Năng lực số (Thông tư 02/2025 – CV 3456):</w:t>
      </w:r>
    </w:p>
    <w:p>
      <w:pPr>
        <w:spacing w:line="276" w:lineRule="auto" w:after="0" w:before="0"/>
        <w:ind w:left="850" w:firstLine="0"/>
        <w:jc w:val="both"/>
      </w:pPr>
      <w:r>
        <w:rPr>
          <w:rFonts w:ascii="Times New Roman" w:hAnsi="Times New Roman" w:cs="Times New Roman"/>
          <w:sz w:val="26"/>
        </w:rPr>
        <w:t>- 2.3.CB4a: Lựa chọn được các dịch vụ số để tham gia vào xã hội. (Tìm hiểu tác động của công nghệ số và định hướng nghề nghiệp tương lai). (Đạt được thông qua Hoạt động 2)</w:t>
      </w:r>
    </w:p>
    <w:p>
      <w:pPr>
        <w:spacing w:line="276" w:lineRule="auto" w:after="0" w:before="0"/>
        <w:ind w:left="850" w:firstLine="0"/>
        <w:jc w:val="both"/>
      </w:pPr>
      <w:r>
        <w:rPr>
          <w:rFonts w:ascii="Times New Roman" w:hAnsi="Times New Roman" w:cs="Times New Roman"/>
          <w:sz w:val="26"/>
        </w:rPr>
        <w:t>- 5.4.CB4a: Thảo luận về lĩnh vực NLS của bản thân cần được cải thiện hoặc cập nhật. (Đánh giá các kỹ năng số cần thiết cho nghề nghiệp trong thời đại số). (Đạt được thông qua Hoạt động 3, Hoạt động 4)</w:t>
      </w:r>
    </w:p>
    <w:p>
      <w:pPr>
        <w:spacing w:line="276" w:lineRule="auto" w:after="60" w:before="0"/>
        <w:ind w:firstLine="567"/>
        <w:jc w:val="both"/>
      </w:pPr>
      <w:r>
        <w:rPr>
          <w:rFonts w:ascii="Times New Roman" w:hAnsi="Times New Roman" w:eastAsia="Times New Roman"/>
          <w:b/>
          <w:i w:val="0"/>
          <w:sz w:val="26"/>
        </w:rPr>
        <w:t>2.3. Năng lực chung:</w:t>
      </w:r>
    </w:p>
    <w:p>
      <w:pPr>
        <w:spacing w:line="276" w:lineRule="auto" w:after="60" w:before="0"/>
        <w:ind w:firstLine="0" w:left="850"/>
        <w:jc w:val="both"/>
      </w:pPr>
      <w:r>
        <w:rPr>
          <w:rFonts w:ascii="Times New Roman" w:hAnsi="Times New Roman" w:eastAsia="Times New Roman"/>
          <w:b w:val="0"/>
          <w:i w:val="0"/>
          <w:sz w:val="26"/>
        </w:rPr>
        <w:t>- Tự chủ và tự học: Chủ động đọc tài liệu SGK, quan sát thao tác mẫu và tự thực hiện nhiệm vụ học tập. (Đạt được thông qua Hoạt động 1, Hoạt động 2)</w:t>
      </w:r>
    </w:p>
    <w:p>
      <w:pPr>
        <w:spacing w:line="276" w:lineRule="auto" w:after="60" w:before="0"/>
        <w:ind w:firstLine="0" w:left="850"/>
        <w:jc w:val="both"/>
      </w:pPr>
      <w:r>
        <w:rPr>
          <w:rFonts w:ascii="Times New Roman" w:hAnsi="Times New Roman" w:eastAsia="Times New Roman"/>
          <w:b w:val="0"/>
          <w:i w:val="0"/>
          <w:sz w:val="26"/>
        </w:rPr>
        <w:t>- Giao tiếp và hợp tác: Thảo luận nhóm hiệu quả, chia sẻ và hỗ trợ bạn trong giờ thực hành. (Đạt được thông qua Hoạt động 2, Hoạt động 3)</w:t>
      </w:r>
    </w:p>
    <w:p>
      <w:pPr>
        <w:spacing w:line="276" w:lineRule="auto" w:after="60" w:before="0"/>
        <w:ind w:firstLine="0" w:left="850"/>
        <w:jc w:val="both"/>
      </w:pPr>
      <w:r>
        <w:rPr>
          <w:rFonts w:ascii="Times New Roman" w:hAnsi="Times New Roman" w:eastAsia="Times New Roman"/>
          <w:b w:val="0"/>
          <w:i w:val="0"/>
          <w:sz w:val="26"/>
        </w:rPr>
        <w:t>- Giải quyết vấn đề và sáng tạo: Phát hiện và sửa lỗi trong quá trình thực hành, đề xuất ý tưởng ứng dụng mới. (Đạt được thông qua Hoạt động 4)</w:t>
      </w:r>
    </w:p>
    <w:p>
      <w:pPr>
        <w:spacing w:line="276" w:lineRule="auto" w:after="60" w:before="0"/>
        <w:ind w:firstLine="284"/>
        <w:jc w:val="both"/>
      </w:pPr>
      <w:r>
        <w:rPr>
          <w:rFonts w:ascii="Times New Roman" w:hAnsi="Times New Roman" w:eastAsia="Times New Roman"/>
          <w:b/>
          <w:i w:val="0"/>
          <w:sz w:val="26"/>
        </w:rPr>
        <w:t>3. Phẩm chất:</w:t>
      </w:r>
    </w:p>
    <w:p>
      <w:pPr>
        <w:spacing w:line="276" w:lineRule="auto" w:after="60" w:before="0"/>
        <w:ind w:firstLine="0" w:left="850"/>
        <w:jc w:val="both"/>
      </w:pPr>
      <w:r>
        <w:rPr>
          <w:rFonts w:ascii="Times New Roman" w:hAnsi="Times New Roman" w:eastAsia="Times New Roman"/>
          <w:b w:val="0"/>
          <w:i w:val="0"/>
          <w:sz w:val="26"/>
        </w:rPr>
        <w:t>- Chăm chỉ: Tích cực tham gia hoạt động tìm hiểu và hoàn thành bài tập thực hành. (Thông qua Hoạt động 1, Hoạt động 2)</w:t>
      </w:r>
    </w:p>
    <w:p>
      <w:pPr>
        <w:spacing w:line="276" w:lineRule="auto" w:after="60" w:before="0"/>
        <w:ind w:firstLine="0" w:left="850"/>
        <w:jc w:val="both"/>
      </w:pPr>
      <w:r>
        <w:rPr>
          <w:rFonts w:ascii="Times New Roman" w:hAnsi="Times New Roman" w:eastAsia="Times New Roman"/>
          <w:b w:val="0"/>
          <w:i w:val="0"/>
          <w:sz w:val="26"/>
        </w:rPr>
        <w:t>- Trung thực: Đánh giá đúng kết quả học tập, tôn trọng sản phẩm của người khác. (Thông qua Hoạt động 3)</w:t>
      </w:r>
    </w:p>
    <w:p>
      <w:pPr>
        <w:spacing w:line="276" w:lineRule="auto" w:after="60" w:before="0"/>
        <w:ind w:firstLine="0" w:left="850"/>
        <w:jc w:val="both"/>
      </w:pPr>
      <w:r>
        <w:rPr>
          <w:rFonts w:ascii="Times New Roman" w:hAnsi="Times New Roman" w:eastAsia="Times New Roman"/>
          <w:b w:val="0"/>
          <w:i w:val="0"/>
          <w:sz w:val="26"/>
        </w:rPr>
        <w:t>- Trách nhiệm: Giữ gìn an toàn thiết bị, bảo vệ tài sản công cộng và dữ liệu số. (Thông qua Hoạt động 3, Hoạt động 4)</w:t>
      </w:r>
    </w:p>
    <w:p>
      <w:pPr>
        <w:spacing w:line="276" w:lineRule="auto" w:after="60" w:before="0"/>
        <w:ind w:firstLine="0"/>
        <w:jc w:val="both"/>
      </w:pPr>
      <w:r>
        <w:rPr>
          <w:rFonts w:ascii="Times New Roman" w:hAnsi="Times New Roman" w:eastAsia="Times New Roman"/>
          <w:b/>
          <w:i w:val="0"/>
          <w:sz w:val="26"/>
        </w:rPr>
        <w:t>II. Thiết bị dạy học và học liệu:</w:t>
      </w:r>
    </w:p>
    <w:p>
      <w:pPr>
        <w:spacing w:line="276" w:lineRule="auto" w:after="60" w:before="0"/>
        <w:ind w:firstLine="284"/>
        <w:jc w:val="both"/>
      </w:pPr>
      <w:r>
        <w:rPr>
          <w:rFonts w:ascii="Times New Roman" w:hAnsi="Times New Roman" w:eastAsia="Times New Roman"/>
          <w:b/>
          <w:i w:val="0"/>
          <w:sz w:val="26"/>
        </w:rPr>
        <w:t>1. Thiết bị:</w:t>
      </w:r>
    </w:p>
    <w:p>
      <w:pPr>
        <w:spacing w:line="276" w:lineRule="auto" w:after="60" w:before="0"/>
        <w:ind w:firstLine="0" w:left="850"/>
        <w:jc w:val="both"/>
      </w:pPr>
      <w:r>
        <w:rPr>
          <w:rFonts w:ascii="Times New Roman" w:hAnsi="Times New Roman" w:eastAsia="Times New Roman"/>
          <w:b w:val="0"/>
          <w:i w:val="0"/>
          <w:sz w:val="26"/>
        </w:rPr>
        <w:t>- Máy tính giáo viên có kết nối Internet và máy chiếu.</w:t>
      </w:r>
    </w:p>
    <w:p>
      <w:pPr>
        <w:spacing w:line="276" w:lineRule="auto" w:after="60" w:before="0"/>
        <w:ind w:firstLine="0" w:left="850"/>
        <w:jc w:val="both"/>
      </w:pPr>
      <w:r>
        <w:rPr>
          <w:rFonts w:ascii="Times New Roman" w:hAnsi="Times New Roman" w:eastAsia="Times New Roman"/>
          <w:b w:val="0"/>
          <w:i w:val="0"/>
          <w:sz w:val="26"/>
        </w:rPr>
        <w:t>- Phòng máy tính cho học sinh thực hành.</w:t>
      </w:r>
    </w:p>
    <w:p>
      <w:pPr>
        <w:spacing w:line="276" w:lineRule="auto" w:after="60" w:before="0"/>
        <w:ind w:firstLine="284"/>
        <w:jc w:val="both"/>
      </w:pPr>
      <w:r>
        <w:rPr>
          <w:rFonts w:ascii="Times New Roman" w:hAnsi="Times New Roman" w:eastAsia="Times New Roman"/>
          <w:b/>
          <w:i w:val="0"/>
          <w:sz w:val="26"/>
        </w:rPr>
        <w:t>2. Học liệu:</w:t>
      </w:r>
    </w:p>
    <w:p>
      <w:pPr>
        <w:spacing w:line="276" w:lineRule="auto" w:after="60" w:before="0"/>
        <w:ind w:firstLine="0" w:left="850"/>
        <w:jc w:val="both"/>
      </w:pPr>
      <w:r>
        <w:rPr>
          <w:rFonts w:ascii="Times New Roman" w:hAnsi="Times New Roman" w:eastAsia="Times New Roman"/>
          <w:b w:val="0"/>
          <w:i w:val="0"/>
          <w:sz w:val="26"/>
        </w:rPr>
        <w:t>- SGK Tin học Lớp 8, bài giảng điện tử tương tác.</w:t>
      </w:r>
    </w:p>
    <w:p>
      <w:pPr>
        <w:spacing w:line="276" w:lineRule="auto" w:after="60" w:before="0"/>
        <w:ind w:firstLine="0" w:left="850"/>
        <w:jc w:val="both"/>
      </w:pPr>
      <w:r>
        <w:rPr>
          <w:rFonts w:ascii="Times New Roman" w:hAnsi="Times New Roman" w:eastAsia="Times New Roman"/>
          <w:b w:val="0"/>
          <w:i w:val="0"/>
          <w:sz w:val="26"/>
        </w:rPr>
        <w:t>- Phiếu học tập, tệp bài tập thực hành mẫu.</w:t>
      </w:r>
    </w:p>
    <w:p>
      <w:pPr>
        <w:spacing w:line="276" w:lineRule="auto" w:after="60" w:before="0"/>
        <w:ind w:firstLine="0"/>
        <w:jc w:val="both"/>
      </w:pPr>
      <w:r>
        <w:rPr>
          <w:rFonts w:ascii="Times New Roman" w:hAnsi="Times New Roman" w:eastAsia="Times New Roman"/>
          <w:b/>
          <w:i w:val="0"/>
          <w:sz w:val="26"/>
        </w:rPr>
        <w:t>III. Tiến trình dạy học</w:t>
      </w:r>
    </w:p>
    <w:p>
      <w:pPr>
        <w:spacing w:line="276" w:lineRule="auto" w:after="60" w:before="0"/>
        <w:ind w:firstLine="284"/>
        <w:jc w:val="both"/>
      </w:pPr>
      <w:r>
        <w:rPr>
          <w:rFonts w:ascii="Times New Roman" w:hAnsi="Times New Roman" w:eastAsia="Times New Roman"/>
          <w:b/>
          <w:i w:val="0"/>
          <w:sz w:val="26"/>
        </w:rPr>
        <w:t>1. Hoạt động 1. Khởi động (Xác định vấn đề/nhiệm vụ học tập/Mở đầu) (7 phút)</w:t>
      </w:r>
    </w:p>
    <w:p>
      <w:pPr>
        <w:spacing w:line="276" w:lineRule="auto" w:after="60" w:before="0"/>
        <w:ind w:firstLine="284"/>
        <w:jc w:val="both"/>
      </w:pPr>
      <w:r>
        <w:rPr>
          <w:rFonts w:ascii="Times New Roman" w:hAnsi="Times New Roman" w:eastAsia="Times New Roman"/>
          <w:b/>
          <w:i w:val="0"/>
          <w:sz w:val="26"/>
        </w:rPr>
        <w:t xml:space="preserve">a) Mục tiêu: </w:t>
      </w:r>
      <w:r>
        <w:rPr>
          <w:rFonts w:ascii="Times New Roman" w:hAnsi="Times New Roman" w:eastAsia="Times New Roman"/>
          <w:b w:val="0"/>
          <w:i/>
          <w:sz w:val="26"/>
        </w:rPr>
        <w:t>Kích hoạt hiểu biết nền, tạo hứng thú và kết nối HS vào bài học Bài 16. Tin học với nghề nghiệp.</w:t>
      </w:r>
    </w:p>
    <w:p>
      <w:pPr>
        <w:spacing w:line="276" w:lineRule="auto" w:after="60" w:before="0"/>
        <w:ind w:firstLine="284"/>
        <w:jc w:val="both"/>
      </w:pPr>
      <w:r>
        <w:rPr>
          <w:rFonts w:ascii="Times New Roman" w:hAnsi="Times New Roman" w:eastAsia="Times New Roman"/>
          <w:b/>
          <w:i w:val="0"/>
          <w:sz w:val="26"/>
        </w:rPr>
        <w:t xml:space="preserve">b) Nội dung: </w:t>
      </w:r>
      <w:r>
        <w:rPr>
          <w:rFonts w:ascii="Times New Roman" w:hAnsi="Times New Roman" w:eastAsia="Times New Roman"/>
          <w:b w:val="0"/>
          <w:i/>
          <w:sz w:val="26"/>
        </w:rPr>
        <w:t>GV đặt câu hỏi tình huống hoặc chiếu hình ảnh/video thực tế liên quan đến Bài 16. Tin học với nghề nghiệp.</w:t>
      </w:r>
    </w:p>
    <w:p>
      <w:pPr>
        <w:spacing w:line="276" w:lineRule="auto" w:after="60" w:before="0"/>
        <w:ind w:firstLine="284"/>
        <w:jc w:val="both"/>
      </w:pPr>
      <w:r>
        <w:rPr>
          <w:rFonts w:ascii="Times New Roman" w:hAnsi="Times New Roman" w:eastAsia="Times New Roman"/>
          <w:b/>
          <w:i w:val="0"/>
          <w:sz w:val="26"/>
        </w:rPr>
        <w:t xml:space="preserve">c) Sản phẩm: </w:t>
      </w:r>
      <w:r>
        <w:rPr>
          <w:rFonts w:ascii="Times New Roman" w:hAnsi="Times New Roman" w:eastAsia="Times New Roman"/>
          <w:b w:val="0"/>
          <w:i/>
          <w:sz w:val="26"/>
        </w:rPr>
        <w:t>HS đưa ra câu trả lời ban đầu, xác định được nhiệm vụ trọng tâm.</w:t>
      </w:r>
    </w:p>
    <w:p>
      <w:pPr>
        <w:spacing w:line="276" w:lineRule="auto" w:after="60" w:before="0"/>
        <w:ind w:firstLine="284"/>
        <w:jc w:val="both"/>
      </w:pPr>
      <w:r>
        <w:rPr>
          <w:rFonts w:ascii="Times New Roman" w:hAnsi="Times New Roman" w:eastAsia="Times New Roman"/>
          <w:b/>
          <w:i w:val="0"/>
          <w:sz w:val="26"/>
        </w:rPr>
        <w:t>d) Tổ chức thực hiện:</w:t>
      </w:r>
    </w:p>
    <w:tbl>
      <w:tblPr>
        <w:tblW w:type="auto" w:w="0"/>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Pr>
      <w:tblGrid>
        <w:gridCol w:w="4875"/>
        <w:gridCol w:w="4875"/>
      </w:tblGrid>
      <w:tr>
        <w:tc>
          <w:tcPr>
            <w:tcW w:type="dxa" w:w="5102"/>
            <w:tcMar>
              <w:top w:w="80" w:type="dxa"/>
              <w:bottom w:w="80" w:type="dxa"/>
              <w:left w:w="120" w:type="dxa"/>
              <w:right w:w="120" w:type="dxa"/>
            </w:tcMar>
          </w:tcPr>
          <w:p>
            <w:pPr>
              <w:spacing w:line="276" w:lineRule="auto" w:after="40"/>
              <w:jc w:val="center"/>
            </w:pPr>
            <w:r/>
            <w:r>
              <w:rPr>
                <w:rFonts w:ascii="Times New Roman" w:hAnsi="Times New Roman" w:eastAsia="Times New Roman"/>
                <w:b/>
                <w:i w:val="0"/>
                <w:sz w:val="26"/>
              </w:rPr>
              <w:t>HOẠT ĐỘNG CỦA GV – HS</w:t>
            </w:r>
          </w:p>
        </w:tc>
        <w:tc>
          <w:tcPr>
            <w:tcW w:type="dxa" w:w="3969"/>
            <w:tcMar>
              <w:top w:w="80" w:type="dxa"/>
              <w:bottom w:w="80" w:type="dxa"/>
              <w:left w:w="120" w:type="dxa"/>
              <w:right w:w="120" w:type="dxa"/>
            </w:tcMar>
          </w:tcPr>
          <w:p>
            <w:pPr>
              <w:spacing w:line="276" w:lineRule="auto" w:after="40"/>
              <w:jc w:val="center"/>
            </w:pPr>
            <w:r/>
            <w:r>
              <w:rPr>
                <w:rFonts w:ascii="Times New Roman" w:hAnsi="Times New Roman" w:eastAsia="Times New Roman"/>
                <w:b/>
                <w:i w:val="0"/>
                <w:sz w:val="26"/>
              </w:rPr>
              <w:t>KẾT QUẢ CẦN ĐẠT</w:t>
            </w:r>
          </w:p>
        </w:tc>
      </w:tr>
      <w:tr>
        <w:tc>
          <w:tcPr>
            <w:tcW w:type="dxa" w:w="4875"/>
            <w:tcMar>
              <w:top w:w="80" w:type="dxa"/>
              <w:bottom w:w="80" w:type="dxa"/>
              <w:left w:w="120" w:type="dxa"/>
              <w:right w:w="120" w:type="dxa"/>
            </w:tcMar>
          </w:tcPr>
          <w:p>
            <w:pPr>
              <w:spacing w:line="276" w:lineRule="auto" w:after="40"/>
              <w:jc w:val="left"/>
            </w:pPr>
            <w:r/>
            <w:r>
              <w:rPr>
                <w:rFonts w:ascii="Times New Roman" w:hAnsi="Times New Roman" w:eastAsia="Times New Roman"/>
                <w:b w:val="0"/>
                <w:i w:val="0"/>
                <w:sz w:val="26"/>
              </w:rPr>
              <w:t>Bước 1: Chuyển giao nhiệm vụ học tập:</w:t>
            </w:r>
          </w:p>
          <w:p>
            <w:pPr>
              <w:spacing w:line="276" w:lineRule="auto" w:after="40"/>
              <w:jc w:val="left"/>
            </w:pPr>
            <w:r>
              <w:rPr>
                <w:rFonts w:ascii="Times New Roman" w:hAnsi="Times New Roman" w:eastAsia="Times New Roman"/>
                <w:b w:val="0"/>
                <w:i w:val="0"/>
                <w:sz w:val="26"/>
              </w:rPr>
              <w:t>- GV chiếu hình ảnh/video tình huống liên quan đến Bài 16. Tin học với nghề nghiệp.</w:t>
            </w:r>
          </w:p>
          <w:p>
            <w:pPr>
              <w:spacing w:line="276" w:lineRule="auto" w:after="40"/>
              <w:jc w:val="left"/>
            </w:pPr>
            <w:r>
              <w:rPr>
                <w:rFonts w:ascii="Times New Roman" w:hAnsi="Times New Roman" w:eastAsia="Times New Roman"/>
                <w:b w:val="0"/>
                <w:i w:val="0"/>
                <w:sz w:val="26"/>
              </w:rPr>
              <w:t>- GV nêu câu hỏi gợi mở cho cả lớp.</w:t>
            </w:r>
          </w:p>
          <w:p>
            <w:pPr>
              <w:spacing w:line="276" w:lineRule="auto" w:after="40"/>
              <w:jc w:val="left"/>
            </w:pPr>
            <w:r>
              <w:rPr>
                <w:rFonts w:ascii="Times New Roman" w:hAnsi="Times New Roman" w:eastAsia="Times New Roman"/>
                <w:b w:val="0"/>
                <w:i w:val="0"/>
                <w:sz w:val="26"/>
              </w:rPr>
              <w:t>Bước 2: Học sinh tiếp nhận nhiệm vụ học tập:</w:t>
            </w:r>
          </w:p>
          <w:p>
            <w:pPr>
              <w:spacing w:line="276" w:lineRule="auto" w:after="40"/>
              <w:jc w:val="left"/>
            </w:pPr>
            <w:r>
              <w:rPr>
                <w:rFonts w:ascii="Times New Roman" w:hAnsi="Times New Roman" w:eastAsia="Times New Roman"/>
                <w:b w:val="0"/>
                <w:i w:val="0"/>
                <w:sz w:val="26"/>
              </w:rPr>
              <w:t>- HS tập trung quan sát, lắng nghe câu hỏi.</w:t>
            </w:r>
          </w:p>
          <w:p>
            <w:pPr>
              <w:spacing w:line="276" w:lineRule="auto" w:after="40"/>
              <w:jc w:val="left"/>
            </w:pPr>
            <w:r>
              <w:rPr>
                <w:rFonts w:ascii="Times New Roman" w:hAnsi="Times New Roman" w:eastAsia="Times New Roman"/>
                <w:b w:val="0"/>
                <w:i w:val="0"/>
                <w:sz w:val="26"/>
              </w:rPr>
              <w:t>- HS suy nghĩ cá nhân, thảo luận nhanh nhóm đôi.</w:t>
            </w:r>
          </w:p>
          <w:p>
            <w:pPr>
              <w:spacing w:line="276" w:lineRule="auto" w:after="40"/>
              <w:jc w:val="left"/>
            </w:pPr>
            <w:r>
              <w:rPr>
                <w:rFonts w:ascii="Times New Roman" w:hAnsi="Times New Roman" w:eastAsia="Times New Roman"/>
                <w:b w:val="0"/>
                <w:i w:val="0"/>
                <w:sz w:val="26"/>
              </w:rPr>
              <w:t>Bước 3: Báo cáo kết quả hoạt động:</w:t>
            </w:r>
          </w:p>
          <w:p>
            <w:pPr>
              <w:spacing w:line="276" w:lineRule="auto" w:after="40"/>
              <w:jc w:val="left"/>
            </w:pPr>
            <w:r>
              <w:rPr>
                <w:rFonts w:ascii="Times New Roman" w:hAnsi="Times New Roman" w:eastAsia="Times New Roman"/>
                <w:b w:val="0"/>
                <w:i w:val="0"/>
                <w:sz w:val="26"/>
              </w:rPr>
              <w:t>- 2-3 HS giơ tay phát biểu ý kiến.</w:t>
            </w:r>
          </w:p>
          <w:p>
            <w:pPr>
              <w:spacing w:line="276" w:lineRule="auto" w:after="40"/>
              <w:jc w:val="left"/>
            </w:pPr>
            <w:r>
              <w:rPr>
                <w:rFonts w:ascii="Times New Roman" w:hAnsi="Times New Roman" w:eastAsia="Times New Roman"/>
                <w:b w:val="0"/>
                <w:i w:val="0"/>
                <w:sz w:val="26"/>
              </w:rPr>
              <w:t>- Các bạn khác lắng nghe, nhận xét.</w:t>
            </w:r>
          </w:p>
          <w:p>
            <w:pPr>
              <w:spacing w:line="276" w:lineRule="auto" w:after="40"/>
              <w:jc w:val="left"/>
            </w:pPr>
            <w:r>
              <w:rPr>
                <w:rFonts w:ascii="Times New Roman" w:hAnsi="Times New Roman" w:eastAsia="Times New Roman"/>
                <w:b w:val="0"/>
                <w:i w:val="0"/>
                <w:sz w:val="26"/>
              </w:rPr>
              <w:t>Bước 4: Đánh giá kết quả thực hiện nhiệm vụ:</w:t>
            </w:r>
          </w:p>
          <w:p>
            <w:pPr>
              <w:spacing w:line="276" w:lineRule="auto" w:after="40"/>
              <w:jc w:val="left"/>
            </w:pPr>
            <w:r>
              <w:rPr>
                <w:rFonts w:ascii="Times New Roman" w:hAnsi="Times New Roman" w:eastAsia="Times New Roman"/>
                <w:b w:val="0"/>
                <w:i w:val="0"/>
                <w:sz w:val="26"/>
              </w:rPr>
              <w:t>- GV nhận xét, chuẩn hóa và dẫn dắt vào bài mới.</w:t>
            </w:r>
          </w:p>
        </w:tc>
        <w:tc>
          <w:tcPr>
            <w:tcW w:type="dxa" w:w="4875"/>
            <w:tcMar>
              <w:top w:w="80" w:type="dxa"/>
              <w:bottom w:w="80" w:type="dxa"/>
              <w:left w:w="120" w:type="dxa"/>
              <w:right w:w="120" w:type="dxa"/>
            </w:tcMar>
          </w:tcPr>
          <w:p>
            <w:pPr>
              <w:spacing w:line="276" w:lineRule="auto" w:after="40"/>
              <w:jc w:val="left"/>
            </w:pPr>
            <w:r/>
            <w:r>
              <w:rPr>
                <w:rFonts w:ascii="Times New Roman" w:hAnsi="Times New Roman" w:eastAsia="Times New Roman"/>
                <w:b w:val="0"/>
                <w:i w:val="0"/>
                <w:sz w:val="26"/>
              </w:rPr>
              <w:t>HS nhận diện được vấn đề bài học.</w:t>
            </w:r>
          </w:p>
          <w:p>
            <w:pPr>
              <w:spacing w:line="276" w:lineRule="auto" w:after="40"/>
              <w:jc w:val="left"/>
            </w:pPr>
            <w:r>
              <w:rPr>
                <w:rFonts w:ascii="Times New Roman" w:hAnsi="Times New Roman" w:eastAsia="Times New Roman"/>
                <w:b w:val="0"/>
                <w:i w:val="0"/>
                <w:sz w:val="26"/>
              </w:rPr>
              <w:t>HS hứng thú, sẵn sàng tìm hiểu nội dung mới.</w:t>
            </w:r>
          </w:p>
        </w:tc>
      </w:tr>
    </w:tbl>
    <w:p>
      <w:pPr>
        <w:spacing w:line="276" w:lineRule="auto" w:after="60" w:before="0"/>
        <w:jc w:val="both"/>
      </w:pPr>
    </w:p>
    <w:p>
      <w:pPr>
        <w:spacing w:line="276" w:lineRule="auto" w:after="60" w:before="0"/>
        <w:ind w:firstLine="284"/>
        <w:jc w:val="both"/>
      </w:pPr>
      <w:r>
        <w:rPr>
          <w:rFonts w:ascii="Times New Roman" w:hAnsi="Times New Roman" w:eastAsia="Times New Roman"/>
          <w:b/>
          <w:i w:val="0"/>
          <w:sz w:val="26"/>
        </w:rPr>
        <w:t>2. Hoạt động 2. Hình thành kiến thức mới/giải quyết vấn đề (18 phút)</w:t>
      </w:r>
    </w:p>
    <w:p>
      <w:pPr>
        <w:spacing w:line="276" w:lineRule="auto" w:after="60" w:before="0"/>
        <w:ind w:firstLine="284"/>
        <w:jc w:val="both"/>
      </w:pPr>
      <w:r>
        <w:rPr>
          <w:rFonts w:ascii="Times New Roman" w:hAnsi="Times New Roman" w:eastAsia="Times New Roman"/>
          <w:b/>
          <w:i w:val="0"/>
          <w:sz w:val="26"/>
        </w:rPr>
        <w:t xml:space="preserve">a) Mục tiêu: </w:t>
      </w:r>
      <w:r>
        <w:rPr>
          <w:rFonts w:ascii="Times New Roman" w:hAnsi="Times New Roman" w:eastAsia="Times New Roman"/>
          <w:b w:val="0"/>
          <w:i/>
          <w:sz w:val="26"/>
        </w:rPr>
        <w:t>HS nắm vững các khái niệm, quy trình và thao tác kỹ thuật của bài Bài 16. Tin học với nghề nghiệp.</w:t>
      </w:r>
    </w:p>
    <w:p>
      <w:pPr>
        <w:spacing w:line="276" w:lineRule="auto" w:after="60" w:before="0"/>
        <w:ind w:firstLine="284"/>
        <w:jc w:val="both"/>
      </w:pPr>
      <w:r>
        <w:rPr>
          <w:rFonts w:ascii="Times New Roman" w:hAnsi="Times New Roman" w:eastAsia="Times New Roman"/>
          <w:b/>
          <w:i w:val="0"/>
          <w:sz w:val="26"/>
        </w:rPr>
        <w:t xml:space="preserve">b) Nội dung: </w:t>
      </w:r>
      <w:r>
        <w:rPr>
          <w:rFonts w:ascii="Times New Roman" w:hAnsi="Times New Roman" w:eastAsia="Times New Roman"/>
          <w:b w:val="0"/>
          <w:i/>
          <w:sz w:val="26"/>
        </w:rPr>
        <w:t>Tìm hiểu kiến thức trong SGK, quan sát GV làm mẫu thao tác.</w:t>
      </w:r>
    </w:p>
    <w:p>
      <w:pPr>
        <w:spacing w:line="276" w:lineRule="auto" w:after="60" w:before="0"/>
        <w:ind w:firstLine="284"/>
        <w:jc w:val="both"/>
      </w:pPr>
      <w:r>
        <w:rPr>
          <w:rFonts w:ascii="Times New Roman" w:hAnsi="Times New Roman" w:eastAsia="Times New Roman"/>
          <w:b/>
          <w:i w:val="0"/>
          <w:sz w:val="26"/>
        </w:rPr>
        <w:t xml:space="preserve">c) Sản phẩm: </w:t>
      </w:r>
      <w:r>
        <w:rPr>
          <w:rFonts w:ascii="Times New Roman" w:hAnsi="Times New Roman" w:eastAsia="Times New Roman"/>
          <w:b w:val="0"/>
          <w:i/>
          <w:sz w:val="26"/>
        </w:rPr>
        <w:t>Ghi nhớ kiến thức chuẩn, hoàn thành phiếu học tập hoặc thao tác mẫu đúng quy trình.</w:t>
      </w:r>
    </w:p>
    <w:p>
      <w:pPr>
        <w:spacing w:line="276" w:lineRule="auto" w:after="60" w:before="0"/>
        <w:ind w:firstLine="284"/>
        <w:jc w:val="both"/>
      </w:pPr>
      <w:r>
        <w:rPr>
          <w:rFonts w:ascii="Times New Roman" w:hAnsi="Times New Roman" w:eastAsia="Times New Roman"/>
          <w:b/>
          <w:i w:val="0"/>
          <w:sz w:val="26"/>
        </w:rPr>
        <w:t>d) Tổ chức thực hiện:</w:t>
      </w:r>
    </w:p>
    <w:tbl>
      <w:tblPr>
        <w:tblW w:type="auto" w:w="0"/>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Pr>
      <w:tblGrid>
        <w:gridCol w:w="4875"/>
        <w:gridCol w:w="4875"/>
      </w:tblGrid>
      <w:tr>
        <w:tc>
          <w:tcPr>
            <w:tcW w:type="dxa" w:w="5102"/>
            <w:tcMar>
              <w:top w:w="80" w:type="dxa"/>
              <w:bottom w:w="80" w:type="dxa"/>
              <w:left w:w="120" w:type="dxa"/>
              <w:right w:w="120" w:type="dxa"/>
            </w:tcMar>
          </w:tcPr>
          <w:p>
            <w:pPr>
              <w:spacing w:line="276" w:lineRule="auto" w:after="40"/>
              <w:jc w:val="center"/>
            </w:pPr>
            <w:r/>
            <w:r>
              <w:rPr>
                <w:rFonts w:ascii="Times New Roman" w:hAnsi="Times New Roman" w:eastAsia="Times New Roman"/>
                <w:b/>
                <w:i w:val="0"/>
                <w:sz w:val="26"/>
              </w:rPr>
              <w:t>HOẠT ĐỘNG CỦA GV – HS</w:t>
            </w:r>
          </w:p>
        </w:tc>
        <w:tc>
          <w:tcPr>
            <w:tcW w:type="dxa" w:w="3969"/>
            <w:tcMar>
              <w:top w:w="80" w:type="dxa"/>
              <w:bottom w:w="80" w:type="dxa"/>
              <w:left w:w="120" w:type="dxa"/>
              <w:right w:w="120" w:type="dxa"/>
            </w:tcMar>
          </w:tcPr>
          <w:p>
            <w:pPr>
              <w:spacing w:line="276" w:lineRule="auto" w:after="40"/>
              <w:jc w:val="center"/>
            </w:pPr>
            <w:r/>
            <w:r>
              <w:rPr>
                <w:rFonts w:ascii="Times New Roman" w:hAnsi="Times New Roman" w:eastAsia="Times New Roman"/>
                <w:b/>
                <w:i w:val="0"/>
                <w:sz w:val="26"/>
              </w:rPr>
              <w:t>KẾT QUẢ CẦN ĐẠT</w:t>
            </w:r>
          </w:p>
        </w:tc>
      </w:tr>
      <w:tr>
        <w:tc>
          <w:tcPr>
            <w:tcW w:type="dxa" w:w="4875"/>
            <w:tcMar>
              <w:top w:w="80" w:type="dxa"/>
              <w:bottom w:w="80" w:type="dxa"/>
              <w:left w:w="120" w:type="dxa"/>
              <w:right w:w="120" w:type="dxa"/>
            </w:tcMar>
          </w:tcPr>
          <w:p>
            <w:pPr>
              <w:spacing w:line="276" w:lineRule="auto" w:after="40"/>
              <w:jc w:val="left"/>
            </w:pPr>
            <w:r/>
            <w:r>
              <w:rPr>
                <w:rFonts w:ascii="Times New Roman" w:hAnsi="Times New Roman" w:eastAsia="Times New Roman"/>
                <w:b w:val="0"/>
                <w:i w:val="0"/>
                <w:sz w:val="26"/>
              </w:rPr>
              <w:t>Bước 1: Chuyển giao nhiệm vụ học tập:</w:t>
            </w:r>
          </w:p>
          <w:p>
            <w:pPr>
              <w:spacing w:line="276" w:lineRule="auto" w:after="40"/>
              <w:jc w:val="left"/>
            </w:pPr>
            <w:r>
              <w:rPr>
                <w:rFonts w:ascii="Times New Roman" w:hAnsi="Times New Roman" w:eastAsia="Times New Roman"/>
                <w:b w:val="0"/>
                <w:i w:val="0"/>
                <w:sz w:val="26"/>
              </w:rPr>
              <w:t>- GV giao nhiệm vụ: đọc SGK và theo dõi thao tác mẫu trên máy chiếu.</w:t>
            </w:r>
          </w:p>
          <w:p>
            <w:pPr>
              <w:spacing w:line="276" w:lineRule="auto" w:after="40"/>
              <w:jc w:val="left"/>
            </w:pPr>
            <w:r>
              <w:rPr>
                <w:rFonts w:ascii="Times New Roman" w:hAnsi="Times New Roman" w:eastAsia="Times New Roman"/>
                <w:b w:val="0"/>
                <w:i w:val="0"/>
                <w:sz w:val="26"/>
              </w:rPr>
              <w:t>Bước 2: Học sinh tiếp nhận nhiệm vụ học tập:</w:t>
            </w:r>
          </w:p>
          <w:p>
            <w:pPr>
              <w:spacing w:line="276" w:lineRule="auto" w:after="40"/>
              <w:jc w:val="left"/>
            </w:pPr>
            <w:r>
              <w:rPr>
                <w:rFonts w:ascii="Times New Roman" w:hAnsi="Times New Roman" w:eastAsia="Times New Roman"/>
                <w:b w:val="0"/>
                <w:i w:val="0"/>
                <w:sz w:val="26"/>
              </w:rPr>
              <w:t>- HS mở SGK trang tương ứng và quan sát màn chiếu.</w:t>
            </w:r>
          </w:p>
          <w:p>
            <w:pPr>
              <w:spacing w:line="276" w:lineRule="auto" w:after="40"/>
              <w:jc w:val="left"/>
            </w:pPr>
            <w:r>
              <w:rPr>
                <w:rFonts w:ascii="Times New Roman" w:hAnsi="Times New Roman" w:eastAsia="Times New Roman"/>
                <w:b w:val="0"/>
                <w:i w:val="0"/>
                <w:sz w:val="26"/>
              </w:rPr>
              <w:t>- HS ghi chép từ khóa chính vào vở.</w:t>
            </w:r>
          </w:p>
          <w:p>
            <w:pPr>
              <w:spacing w:line="276" w:lineRule="auto" w:after="40"/>
              <w:jc w:val="left"/>
            </w:pPr>
            <w:r>
              <w:rPr>
                <w:rFonts w:ascii="Times New Roman" w:hAnsi="Times New Roman" w:eastAsia="Times New Roman"/>
                <w:b w:val="0"/>
                <w:i w:val="0"/>
                <w:sz w:val="26"/>
              </w:rPr>
              <w:t>Bước 3: Báo cáo kết quả hoạt động:</w:t>
            </w:r>
          </w:p>
          <w:p>
            <w:pPr>
              <w:spacing w:line="276" w:lineRule="auto" w:after="40"/>
              <w:jc w:val="left"/>
            </w:pPr>
            <w:r>
              <w:rPr>
                <w:rFonts w:ascii="Times New Roman" w:hAnsi="Times New Roman" w:eastAsia="Times New Roman"/>
                <w:b w:val="0"/>
                <w:i w:val="0"/>
                <w:sz w:val="26"/>
              </w:rPr>
              <w:t>- 1-2 HS lên máy GV thực hiện lại thao tác mẫu.</w:t>
            </w:r>
          </w:p>
          <w:p>
            <w:pPr>
              <w:spacing w:line="276" w:lineRule="auto" w:after="40"/>
              <w:jc w:val="left"/>
            </w:pPr>
            <w:r>
              <w:rPr>
                <w:rFonts w:ascii="Times New Roman" w:hAnsi="Times New Roman" w:eastAsia="Times New Roman"/>
                <w:b w:val="0"/>
                <w:i w:val="0"/>
                <w:sz w:val="26"/>
              </w:rPr>
              <w:t>- Cả lớp quan sát, nhận xét.</w:t>
            </w:r>
          </w:p>
          <w:p>
            <w:pPr>
              <w:spacing w:line="276" w:lineRule="auto" w:after="40"/>
              <w:jc w:val="left"/>
            </w:pPr>
            <w:r>
              <w:rPr>
                <w:rFonts w:ascii="Times New Roman" w:hAnsi="Times New Roman" w:eastAsia="Times New Roman"/>
                <w:b w:val="0"/>
                <w:i w:val="0"/>
                <w:sz w:val="26"/>
              </w:rPr>
              <w:t>Bước 4: Đánh giá kết quả thực hiện nhiệm vụ:</w:t>
            </w:r>
          </w:p>
          <w:p>
            <w:pPr>
              <w:spacing w:line="276" w:lineRule="auto" w:after="40"/>
              <w:jc w:val="left"/>
            </w:pPr>
            <w:r>
              <w:rPr>
                <w:rFonts w:ascii="Times New Roman" w:hAnsi="Times New Roman" w:eastAsia="Times New Roman"/>
                <w:b w:val="0"/>
                <w:i w:val="0"/>
                <w:sz w:val="26"/>
              </w:rPr>
              <w:t>- GV chuẩn hóa kiến thức lý thuyết và chốt quy trình thao tác.</w:t>
            </w:r>
          </w:p>
        </w:tc>
        <w:tc>
          <w:tcPr>
            <w:tcW w:type="dxa" w:w="4875"/>
            <w:tcMar>
              <w:top w:w="80" w:type="dxa"/>
              <w:bottom w:w="80" w:type="dxa"/>
              <w:left w:w="120" w:type="dxa"/>
              <w:right w:w="120" w:type="dxa"/>
            </w:tcMar>
          </w:tcPr>
          <w:p>
            <w:pPr>
              <w:spacing w:line="276" w:lineRule="auto" w:after="40"/>
              <w:jc w:val="left"/>
            </w:pPr>
            <w:r/>
            <w:r>
              <w:rPr>
                <w:rFonts w:ascii="Times New Roman" w:hAnsi="Times New Roman" w:eastAsia="Times New Roman"/>
                <w:b w:val="0"/>
                <w:i w:val="0"/>
                <w:sz w:val="26"/>
              </w:rPr>
              <w:t>Kiến thức lý thuyết chuẩn.</w:t>
            </w:r>
          </w:p>
          <w:p>
            <w:pPr>
              <w:spacing w:line="276" w:lineRule="auto" w:after="40"/>
              <w:jc w:val="left"/>
            </w:pPr>
            <w:r>
              <w:rPr>
                <w:rFonts w:ascii="Times New Roman" w:hAnsi="Times New Roman" w:eastAsia="Times New Roman"/>
                <w:b w:val="0"/>
                <w:i w:val="0"/>
                <w:sz w:val="26"/>
              </w:rPr>
              <w:t>Quy trình thao tác đúng.</w:t>
            </w:r>
          </w:p>
        </w:tc>
      </w:tr>
    </w:tbl>
    <w:p>
      <w:pPr>
        <w:spacing w:line="276" w:lineRule="auto" w:after="60" w:before="0"/>
        <w:jc w:val="both"/>
      </w:pPr>
    </w:p>
    <w:p>
      <w:pPr>
        <w:spacing w:line="276" w:lineRule="auto" w:after="60" w:before="0"/>
        <w:ind w:firstLine="284"/>
        <w:jc w:val="both"/>
      </w:pPr>
      <w:r>
        <w:rPr>
          <w:rFonts w:ascii="Times New Roman" w:hAnsi="Times New Roman" w:eastAsia="Times New Roman"/>
          <w:b/>
          <w:i w:val="0"/>
          <w:sz w:val="26"/>
        </w:rPr>
        <w:t>3. Hoạt động 3. Luyện tập (12 phút)</w:t>
      </w:r>
    </w:p>
    <w:p>
      <w:pPr>
        <w:spacing w:line="276" w:lineRule="auto" w:after="60" w:before="0"/>
        <w:ind w:firstLine="284"/>
        <w:jc w:val="both"/>
      </w:pPr>
      <w:r>
        <w:rPr>
          <w:rFonts w:ascii="Times New Roman" w:hAnsi="Times New Roman" w:eastAsia="Times New Roman"/>
          <w:b/>
          <w:i w:val="0"/>
          <w:sz w:val="26"/>
        </w:rPr>
        <w:t xml:space="preserve">a) Mục tiêu: </w:t>
      </w:r>
      <w:r>
        <w:rPr>
          <w:rFonts w:ascii="Times New Roman" w:hAnsi="Times New Roman" w:eastAsia="Times New Roman"/>
          <w:b w:val="0"/>
          <w:i/>
          <w:sz w:val="26"/>
        </w:rPr>
        <w:t>HS rèn luyện kỹ năng thực hành trên máy tính.</w:t>
      </w:r>
    </w:p>
    <w:p>
      <w:pPr>
        <w:spacing w:line="276" w:lineRule="auto" w:after="60" w:before="0"/>
        <w:ind w:firstLine="284"/>
        <w:jc w:val="both"/>
      </w:pPr>
      <w:r>
        <w:rPr>
          <w:rFonts w:ascii="Times New Roman" w:hAnsi="Times New Roman" w:eastAsia="Times New Roman"/>
          <w:b/>
          <w:i w:val="0"/>
          <w:sz w:val="26"/>
        </w:rPr>
        <w:t xml:space="preserve">b) Nội dung: </w:t>
      </w:r>
      <w:r>
        <w:rPr>
          <w:rFonts w:ascii="Times New Roman" w:hAnsi="Times New Roman" w:eastAsia="Times New Roman"/>
          <w:b w:val="0"/>
          <w:i/>
          <w:sz w:val="26"/>
        </w:rPr>
        <w:t>Thực hành cá nhân/nhóm đôi trên máy tính theo bài tập SGK/phiếu bài tập.</w:t>
      </w:r>
    </w:p>
    <w:p>
      <w:pPr>
        <w:spacing w:line="276" w:lineRule="auto" w:after="60" w:before="0"/>
        <w:ind w:firstLine="284"/>
        <w:jc w:val="both"/>
      </w:pPr>
      <w:r>
        <w:rPr>
          <w:rFonts w:ascii="Times New Roman" w:hAnsi="Times New Roman" w:eastAsia="Times New Roman"/>
          <w:b/>
          <w:i w:val="0"/>
          <w:sz w:val="26"/>
        </w:rPr>
        <w:t xml:space="preserve">c) Sản phẩm: </w:t>
      </w:r>
      <w:r>
        <w:rPr>
          <w:rFonts w:ascii="Times New Roman" w:hAnsi="Times New Roman" w:eastAsia="Times New Roman"/>
          <w:b w:val="0"/>
          <w:i/>
          <w:sz w:val="26"/>
        </w:rPr>
        <w:t>Sản phẩm thực hành trên phần mềm đạt yêu cầu kỹ thuật.</w:t>
      </w:r>
    </w:p>
    <w:p>
      <w:pPr>
        <w:spacing w:line="276" w:lineRule="auto" w:after="60" w:before="0"/>
        <w:ind w:firstLine="284"/>
        <w:jc w:val="both"/>
      </w:pPr>
      <w:r>
        <w:rPr>
          <w:rFonts w:ascii="Times New Roman" w:hAnsi="Times New Roman" w:eastAsia="Times New Roman"/>
          <w:b/>
          <w:i w:val="0"/>
          <w:sz w:val="26"/>
        </w:rPr>
        <w:t>d) Tổ chức thực hiện:</w:t>
      </w:r>
    </w:p>
    <w:tbl>
      <w:tblPr>
        <w:tblW w:type="auto" w:w="0"/>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Pr>
      <w:tblGrid>
        <w:gridCol w:w="4875"/>
        <w:gridCol w:w="4875"/>
      </w:tblGrid>
      <w:tr>
        <w:tc>
          <w:tcPr>
            <w:tcW w:type="dxa" w:w="5102"/>
            <w:tcMar>
              <w:top w:w="80" w:type="dxa"/>
              <w:bottom w:w="80" w:type="dxa"/>
              <w:left w:w="120" w:type="dxa"/>
              <w:right w:w="120" w:type="dxa"/>
            </w:tcMar>
          </w:tcPr>
          <w:p>
            <w:pPr>
              <w:spacing w:line="276" w:lineRule="auto" w:after="40"/>
              <w:jc w:val="center"/>
            </w:pPr>
            <w:r/>
            <w:r>
              <w:rPr>
                <w:rFonts w:ascii="Times New Roman" w:hAnsi="Times New Roman" w:eastAsia="Times New Roman"/>
                <w:b/>
                <w:i w:val="0"/>
                <w:sz w:val="26"/>
              </w:rPr>
              <w:t>HOẠT ĐỘNG CỦA GV – HS</w:t>
            </w:r>
          </w:p>
        </w:tc>
        <w:tc>
          <w:tcPr>
            <w:tcW w:type="dxa" w:w="3969"/>
            <w:tcMar>
              <w:top w:w="80" w:type="dxa"/>
              <w:bottom w:w="80" w:type="dxa"/>
              <w:left w:w="120" w:type="dxa"/>
              <w:right w:w="120" w:type="dxa"/>
            </w:tcMar>
          </w:tcPr>
          <w:p>
            <w:pPr>
              <w:spacing w:line="276" w:lineRule="auto" w:after="40"/>
              <w:jc w:val="center"/>
            </w:pPr>
            <w:r/>
            <w:r>
              <w:rPr>
                <w:rFonts w:ascii="Times New Roman" w:hAnsi="Times New Roman" w:eastAsia="Times New Roman"/>
                <w:b/>
                <w:i w:val="0"/>
                <w:sz w:val="26"/>
              </w:rPr>
              <w:t>KẾT QUẢ CẦN ĐẠT</w:t>
            </w:r>
          </w:p>
        </w:tc>
      </w:tr>
      <w:tr>
        <w:tc>
          <w:tcPr>
            <w:tcW w:type="dxa" w:w="4875"/>
            <w:tcMar>
              <w:top w:w="80" w:type="dxa"/>
              <w:bottom w:w="80" w:type="dxa"/>
              <w:left w:w="120" w:type="dxa"/>
              <w:right w:w="120" w:type="dxa"/>
            </w:tcMar>
          </w:tcPr>
          <w:p>
            <w:pPr>
              <w:spacing w:line="276" w:lineRule="auto" w:after="40"/>
              <w:jc w:val="left"/>
            </w:pPr>
            <w:r/>
            <w:r>
              <w:rPr>
                <w:rFonts w:ascii="Times New Roman" w:hAnsi="Times New Roman" w:eastAsia="Times New Roman"/>
                <w:b w:val="0"/>
                <w:i w:val="0"/>
                <w:sz w:val="26"/>
              </w:rPr>
              <w:t>Bước 1: Chuyển giao nhiệm vụ học tập:</w:t>
            </w:r>
          </w:p>
          <w:p>
            <w:pPr>
              <w:spacing w:line="276" w:lineRule="auto" w:after="40"/>
              <w:jc w:val="left"/>
            </w:pPr>
            <w:r>
              <w:rPr>
                <w:rFonts w:ascii="Times New Roman" w:hAnsi="Times New Roman" w:eastAsia="Times New Roman"/>
                <w:b w:val="0"/>
                <w:i w:val="0"/>
                <w:sz w:val="26"/>
              </w:rPr>
              <w:t>- GV giao bài tập thực hành bài Bài 16. Tin học với nghề nghiệp trên máy tính.</w:t>
            </w:r>
          </w:p>
          <w:p>
            <w:pPr>
              <w:spacing w:line="276" w:lineRule="auto" w:after="40"/>
              <w:jc w:val="left"/>
            </w:pPr>
            <w:r>
              <w:rPr>
                <w:rFonts w:ascii="Times New Roman" w:hAnsi="Times New Roman" w:eastAsia="Times New Roman"/>
                <w:b w:val="0"/>
                <w:i w:val="0"/>
                <w:sz w:val="26"/>
              </w:rPr>
              <w:t>Bước 2: Học sinh tiếp nhận nhiệm vụ học tập:</w:t>
            </w:r>
          </w:p>
          <w:p>
            <w:pPr>
              <w:spacing w:line="276" w:lineRule="auto" w:after="40"/>
              <w:jc w:val="left"/>
            </w:pPr>
            <w:r>
              <w:rPr>
                <w:rFonts w:ascii="Times New Roman" w:hAnsi="Times New Roman" w:eastAsia="Times New Roman"/>
                <w:b w:val="0"/>
                <w:i w:val="0"/>
                <w:sz w:val="26"/>
              </w:rPr>
              <w:t>- HS mở phần mềm/tệp thực hành, bắt đầu làm bài.</w:t>
            </w:r>
          </w:p>
          <w:p>
            <w:pPr>
              <w:spacing w:line="276" w:lineRule="auto" w:after="40"/>
              <w:jc w:val="left"/>
            </w:pPr>
            <w:r>
              <w:rPr>
                <w:rFonts w:ascii="Times New Roman" w:hAnsi="Times New Roman" w:eastAsia="Times New Roman"/>
                <w:b w:val="0"/>
                <w:i w:val="0"/>
                <w:sz w:val="26"/>
              </w:rPr>
              <w:t>- HS trao đổi nhóm đôi khi gặp khó khăn.</w:t>
            </w:r>
          </w:p>
          <w:p>
            <w:pPr>
              <w:spacing w:line="276" w:lineRule="auto" w:after="40"/>
              <w:jc w:val="left"/>
            </w:pPr>
            <w:r>
              <w:rPr>
                <w:rFonts w:ascii="Times New Roman" w:hAnsi="Times New Roman" w:eastAsia="Times New Roman"/>
                <w:b w:val="0"/>
                <w:i w:val="0"/>
                <w:sz w:val="26"/>
              </w:rPr>
              <w:t>Bước 3: Báo cáo kết quả hoạt động:</w:t>
            </w:r>
          </w:p>
          <w:p>
            <w:pPr>
              <w:spacing w:line="276" w:lineRule="auto" w:after="40"/>
              <w:jc w:val="left"/>
            </w:pPr>
            <w:r>
              <w:rPr>
                <w:rFonts w:ascii="Times New Roman" w:hAnsi="Times New Roman" w:eastAsia="Times New Roman"/>
                <w:b w:val="0"/>
                <w:i w:val="0"/>
                <w:sz w:val="26"/>
              </w:rPr>
              <w:t>- GV kiểm tra sản phẩm tại máy.</w:t>
            </w:r>
          </w:p>
          <w:p>
            <w:pPr>
              <w:spacing w:line="276" w:lineRule="auto" w:after="40"/>
              <w:jc w:val="left"/>
            </w:pPr>
            <w:r>
              <w:rPr>
                <w:rFonts w:ascii="Times New Roman" w:hAnsi="Times New Roman" w:eastAsia="Times New Roman"/>
                <w:b w:val="0"/>
                <w:i w:val="0"/>
                <w:sz w:val="26"/>
              </w:rPr>
              <w:t>- HS đổi chéo kiểm tra bài của nhau.</w:t>
            </w:r>
          </w:p>
          <w:p>
            <w:pPr>
              <w:spacing w:line="276" w:lineRule="auto" w:after="40"/>
              <w:jc w:val="left"/>
            </w:pPr>
            <w:r>
              <w:rPr>
                <w:rFonts w:ascii="Times New Roman" w:hAnsi="Times New Roman" w:eastAsia="Times New Roman"/>
                <w:b w:val="0"/>
                <w:i w:val="0"/>
                <w:sz w:val="26"/>
              </w:rPr>
              <w:t>Bước 4: Đánh giá kết quả thực hiện nhiệm vụ:</w:t>
            </w:r>
          </w:p>
          <w:p>
            <w:pPr>
              <w:spacing w:line="276" w:lineRule="auto" w:after="40"/>
              <w:jc w:val="left"/>
            </w:pPr>
            <w:r>
              <w:rPr>
                <w:rFonts w:ascii="Times New Roman" w:hAnsi="Times New Roman" w:eastAsia="Times New Roman"/>
                <w:b w:val="0"/>
                <w:i w:val="0"/>
                <w:sz w:val="26"/>
              </w:rPr>
              <w:t>- GV nhận xét, đánh giá kết quả thực hành.</w:t>
            </w:r>
          </w:p>
          <w:p>
            <w:pPr>
              <w:spacing w:line="276" w:lineRule="auto" w:after="40"/>
              <w:jc w:val="left"/>
            </w:pPr>
            <w:r>
              <w:rPr>
                <w:rFonts w:ascii="Times New Roman" w:hAnsi="Times New Roman" w:eastAsia="Times New Roman"/>
                <w:b w:val="0"/>
                <w:i w:val="0"/>
                <w:sz w:val="26"/>
              </w:rPr>
              <w:t>- Tuyên dương HS làm tốt.</w:t>
            </w:r>
          </w:p>
        </w:tc>
        <w:tc>
          <w:tcPr>
            <w:tcW w:type="dxa" w:w="4875"/>
            <w:tcMar>
              <w:top w:w="80" w:type="dxa"/>
              <w:bottom w:w="80" w:type="dxa"/>
              <w:left w:w="120" w:type="dxa"/>
              <w:right w:w="120" w:type="dxa"/>
            </w:tcMar>
          </w:tcPr>
          <w:p>
            <w:pPr>
              <w:spacing w:line="276" w:lineRule="auto" w:after="40"/>
              <w:jc w:val="left"/>
            </w:pPr>
            <w:r/>
            <w:r>
              <w:rPr>
                <w:rFonts w:ascii="Times New Roman" w:hAnsi="Times New Roman" w:eastAsia="Times New Roman"/>
                <w:b w:val="0"/>
                <w:i w:val="0"/>
                <w:sz w:val="26"/>
              </w:rPr>
              <w:t>Sản phẩm thực hành hoàn thành.</w:t>
            </w:r>
          </w:p>
          <w:p>
            <w:pPr>
              <w:spacing w:line="276" w:lineRule="auto" w:after="40"/>
              <w:jc w:val="left"/>
            </w:pPr>
            <w:r>
              <w:rPr>
                <w:rFonts w:ascii="Times New Roman" w:hAnsi="Times New Roman" w:eastAsia="Times New Roman"/>
                <w:b w:val="0"/>
                <w:i w:val="0"/>
                <w:sz w:val="26"/>
              </w:rPr>
              <w:t>HS tự tin thao tác trên máy tính.</w:t>
            </w:r>
          </w:p>
        </w:tc>
      </w:tr>
    </w:tbl>
    <w:p>
      <w:pPr>
        <w:spacing w:line="276" w:lineRule="auto" w:after="60" w:before="0"/>
        <w:jc w:val="both"/>
      </w:pPr>
    </w:p>
    <w:p>
      <w:pPr>
        <w:spacing w:line="276" w:lineRule="auto" w:after="60" w:before="0"/>
        <w:ind w:firstLine="284"/>
        <w:jc w:val="both"/>
      </w:pPr>
      <w:r>
        <w:rPr>
          <w:rFonts w:ascii="Times New Roman" w:hAnsi="Times New Roman" w:eastAsia="Times New Roman"/>
          <w:b/>
          <w:i w:val="0"/>
          <w:sz w:val="26"/>
        </w:rPr>
        <w:t>4. Hoạt động 4. Vận dụng (8 phút)</w:t>
      </w:r>
    </w:p>
    <w:p>
      <w:pPr>
        <w:spacing w:line="276" w:lineRule="auto" w:after="60" w:before="0"/>
        <w:ind w:firstLine="284"/>
        <w:jc w:val="both"/>
      </w:pPr>
      <w:r>
        <w:rPr>
          <w:rFonts w:ascii="Times New Roman" w:hAnsi="Times New Roman" w:eastAsia="Times New Roman"/>
          <w:b/>
          <w:i w:val="0"/>
          <w:sz w:val="26"/>
        </w:rPr>
        <w:t xml:space="preserve">a) Mục tiêu: </w:t>
      </w:r>
      <w:r>
        <w:rPr>
          <w:rFonts w:ascii="Times New Roman" w:hAnsi="Times New Roman" w:eastAsia="Times New Roman"/>
          <w:b w:val="0"/>
          <w:i/>
          <w:sz w:val="26"/>
        </w:rPr>
        <w:t>Vận dụng kiến thức, kỹ năng đã học vào tình huống thực tế cuộc sống.</w:t>
      </w:r>
    </w:p>
    <w:p>
      <w:pPr>
        <w:spacing w:line="276" w:lineRule="auto" w:after="60" w:before="0"/>
        <w:ind w:firstLine="284"/>
        <w:jc w:val="both"/>
      </w:pPr>
      <w:r>
        <w:rPr>
          <w:rFonts w:ascii="Times New Roman" w:hAnsi="Times New Roman" w:eastAsia="Times New Roman"/>
          <w:b/>
          <w:i w:val="0"/>
          <w:sz w:val="26"/>
        </w:rPr>
        <w:t xml:space="preserve">b) Nội dung: </w:t>
      </w:r>
      <w:r>
        <w:rPr>
          <w:rFonts w:ascii="Times New Roman" w:hAnsi="Times New Roman" w:eastAsia="Times New Roman"/>
          <w:b w:val="0"/>
          <w:i/>
          <w:sz w:val="26"/>
        </w:rPr>
        <w:t>GV đặt câu hỏi mở rộng, yêu cầu liên hệ thực tiễn.</w:t>
      </w:r>
    </w:p>
    <w:p>
      <w:pPr>
        <w:spacing w:line="276" w:lineRule="auto" w:after="60" w:before="0"/>
        <w:ind w:firstLine="284"/>
        <w:jc w:val="both"/>
      </w:pPr>
      <w:r>
        <w:rPr>
          <w:rFonts w:ascii="Times New Roman" w:hAnsi="Times New Roman" w:eastAsia="Times New Roman"/>
          <w:b/>
          <w:i w:val="0"/>
          <w:sz w:val="26"/>
        </w:rPr>
        <w:t xml:space="preserve">c) Sản phẩm: </w:t>
      </w:r>
      <w:r>
        <w:rPr>
          <w:rFonts w:ascii="Times New Roman" w:hAnsi="Times New Roman" w:eastAsia="Times New Roman"/>
          <w:b w:val="0"/>
          <w:i/>
          <w:sz w:val="26"/>
        </w:rPr>
        <w:t>Ý kiến đề xuất giải pháp, phòng máy được tắt an toàn.</w:t>
      </w:r>
    </w:p>
    <w:p>
      <w:pPr>
        <w:spacing w:line="276" w:lineRule="auto" w:after="60" w:before="0"/>
        <w:ind w:firstLine="284"/>
        <w:jc w:val="both"/>
      </w:pPr>
      <w:r>
        <w:rPr>
          <w:rFonts w:ascii="Times New Roman" w:hAnsi="Times New Roman" w:eastAsia="Times New Roman"/>
          <w:b/>
          <w:i w:val="0"/>
          <w:sz w:val="26"/>
        </w:rPr>
        <w:t>d) Tổ chức thực hiện:</w:t>
      </w:r>
    </w:p>
    <w:tbl>
      <w:tblPr>
        <w:tblW w:type="auto" w:w="0"/>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Pr>
      <w:tblGrid>
        <w:gridCol w:w="4875"/>
        <w:gridCol w:w="4875"/>
      </w:tblGrid>
      <w:tr>
        <w:tc>
          <w:tcPr>
            <w:tcW w:type="dxa" w:w="5102"/>
            <w:tcMar>
              <w:top w:w="80" w:type="dxa"/>
              <w:bottom w:w="80" w:type="dxa"/>
              <w:left w:w="120" w:type="dxa"/>
              <w:right w:w="120" w:type="dxa"/>
            </w:tcMar>
          </w:tcPr>
          <w:p>
            <w:pPr>
              <w:spacing w:line="276" w:lineRule="auto" w:after="40"/>
              <w:jc w:val="center"/>
            </w:pPr>
            <w:r/>
            <w:r>
              <w:rPr>
                <w:rFonts w:ascii="Times New Roman" w:hAnsi="Times New Roman" w:eastAsia="Times New Roman"/>
                <w:b/>
                <w:i w:val="0"/>
                <w:sz w:val="26"/>
              </w:rPr>
              <w:t>HOẠT ĐỘNG CỦA GV – HS</w:t>
            </w:r>
          </w:p>
        </w:tc>
        <w:tc>
          <w:tcPr>
            <w:tcW w:type="dxa" w:w="3969"/>
            <w:tcMar>
              <w:top w:w="80" w:type="dxa"/>
              <w:bottom w:w="80" w:type="dxa"/>
              <w:left w:w="120" w:type="dxa"/>
              <w:right w:w="120" w:type="dxa"/>
            </w:tcMar>
          </w:tcPr>
          <w:p>
            <w:pPr>
              <w:spacing w:line="276" w:lineRule="auto" w:after="40"/>
              <w:jc w:val="center"/>
            </w:pPr>
            <w:r/>
            <w:r>
              <w:rPr>
                <w:rFonts w:ascii="Times New Roman" w:hAnsi="Times New Roman" w:eastAsia="Times New Roman"/>
                <w:b/>
                <w:i w:val="0"/>
                <w:sz w:val="26"/>
              </w:rPr>
              <w:t>KẾT QUẢ CẦN ĐẠT</w:t>
            </w:r>
          </w:p>
        </w:tc>
      </w:tr>
      <w:tr>
        <w:tc>
          <w:tcPr>
            <w:tcW w:type="dxa" w:w="4875"/>
            <w:tcMar>
              <w:top w:w="80" w:type="dxa"/>
              <w:bottom w:w="80" w:type="dxa"/>
              <w:left w:w="120" w:type="dxa"/>
              <w:right w:w="120" w:type="dxa"/>
            </w:tcMar>
          </w:tcPr>
          <w:p>
            <w:pPr>
              <w:spacing w:line="276" w:lineRule="auto" w:after="40"/>
              <w:jc w:val="left"/>
            </w:pPr>
            <w:r/>
            <w:r>
              <w:rPr>
                <w:rFonts w:ascii="Times New Roman" w:hAnsi="Times New Roman" w:eastAsia="Times New Roman"/>
                <w:b w:val="0"/>
                <w:i w:val="0"/>
                <w:sz w:val="26"/>
              </w:rPr>
              <w:t>Bước 1: Chuyển giao nhiệm vụ học tập:</w:t>
            </w:r>
          </w:p>
          <w:p>
            <w:pPr>
              <w:spacing w:line="276" w:lineRule="auto" w:after="40"/>
              <w:jc w:val="left"/>
            </w:pPr>
            <w:r>
              <w:rPr>
                <w:rFonts w:ascii="Times New Roman" w:hAnsi="Times New Roman" w:eastAsia="Times New Roman"/>
                <w:b w:val="0"/>
                <w:i w:val="0"/>
                <w:sz w:val="26"/>
              </w:rPr>
              <w:t>- GV nêu câu hỏi: "Em có thể ứng dụng kiến thức bài Bài 16. Tin học với nghề nghiệp như thế nào trong cuộc sống?"</w:t>
            </w:r>
          </w:p>
          <w:p>
            <w:pPr>
              <w:spacing w:line="276" w:lineRule="auto" w:after="40"/>
              <w:jc w:val="left"/>
            </w:pPr>
            <w:r>
              <w:rPr>
                <w:rFonts w:ascii="Times New Roman" w:hAnsi="Times New Roman" w:eastAsia="Times New Roman"/>
                <w:b w:val="0"/>
                <w:i w:val="0"/>
                <w:sz w:val="26"/>
              </w:rPr>
              <w:t>Bước 2: Học sinh tiếp nhận nhiệm vụ học tập:</w:t>
            </w:r>
          </w:p>
          <w:p>
            <w:pPr>
              <w:spacing w:line="276" w:lineRule="auto" w:after="40"/>
              <w:jc w:val="left"/>
            </w:pPr>
            <w:r>
              <w:rPr>
                <w:rFonts w:ascii="Times New Roman" w:hAnsi="Times New Roman" w:eastAsia="Times New Roman"/>
                <w:b w:val="0"/>
                <w:i w:val="0"/>
                <w:sz w:val="26"/>
              </w:rPr>
              <w:t>- HS suy nghĩ, thảo luận nhanh hoặc ghi chép ý tưởng.</w:t>
            </w:r>
          </w:p>
          <w:p>
            <w:pPr>
              <w:spacing w:line="276" w:lineRule="auto" w:after="40"/>
              <w:jc w:val="left"/>
            </w:pPr>
            <w:r>
              <w:rPr>
                <w:rFonts w:ascii="Times New Roman" w:hAnsi="Times New Roman" w:eastAsia="Times New Roman"/>
                <w:b w:val="0"/>
                <w:i w:val="0"/>
                <w:sz w:val="26"/>
              </w:rPr>
              <w:t>Bước 3: Báo cáo kết quả hoạt động:</w:t>
            </w:r>
          </w:p>
          <w:p>
            <w:pPr>
              <w:spacing w:line="276" w:lineRule="auto" w:after="40"/>
              <w:jc w:val="left"/>
            </w:pPr>
            <w:r>
              <w:rPr>
                <w:rFonts w:ascii="Times New Roman" w:hAnsi="Times New Roman" w:eastAsia="Times New Roman"/>
                <w:b w:val="0"/>
                <w:i w:val="0"/>
                <w:sz w:val="26"/>
              </w:rPr>
              <w:t>- 1-2 HS chia sẻ ý tưởng vận dụng trước lớp.</w:t>
            </w:r>
          </w:p>
          <w:p>
            <w:pPr>
              <w:spacing w:line="276" w:lineRule="auto" w:after="40"/>
              <w:jc w:val="left"/>
            </w:pPr>
            <w:r>
              <w:rPr>
                <w:rFonts w:ascii="Times New Roman" w:hAnsi="Times New Roman" w:eastAsia="Times New Roman"/>
                <w:b w:val="0"/>
                <w:i w:val="0"/>
                <w:sz w:val="26"/>
              </w:rPr>
              <w:t>Bước 4: Giáo viên nhắc nhở nhiệm vụ về nhà:</w:t>
            </w:r>
          </w:p>
          <w:p>
            <w:pPr>
              <w:spacing w:line="276" w:lineRule="auto" w:after="40"/>
              <w:jc w:val="left"/>
            </w:pPr>
            <w:r>
              <w:rPr>
                <w:rFonts w:ascii="Times New Roman" w:hAnsi="Times New Roman" w:eastAsia="Times New Roman"/>
                <w:b w:val="0"/>
                <w:i w:val="0"/>
                <w:sz w:val="26"/>
              </w:rPr>
              <w:t>- GV tổng kết tiết học, giao nhiệm vụ chuẩn bị bài sau.</w:t>
            </w:r>
          </w:p>
          <w:p>
            <w:pPr>
              <w:spacing w:line="276" w:lineRule="auto" w:after="40"/>
              <w:jc w:val="left"/>
            </w:pPr>
            <w:r>
              <w:rPr>
                <w:rFonts w:ascii="Times New Roman" w:hAnsi="Times New Roman" w:eastAsia="Times New Roman"/>
                <w:b w:val="0"/>
                <w:i w:val="0"/>
                <w:sz w:val="26"/>
              </w:rPr>
              <w:t>- Hướng dẫn HS lưu bài, tắt máy và xếp gọn phòng học.</w:t>
            </w:r>
          </w:p>
        </w:tc>
        <w:tc>
          <w:tcPr>
            <w:tcW w:type="dxa" w:w="4875"/>
            <w:tcMar>
              <w:top w:w="80" w:type="dxa"/>
              <w:bottom w:w="80" w:type="dxa"/>
              <w:left w:w="120" w:type="dxa"/>
              <w:right w:w="120" w:type="dxa"/>
            </w:tcMar>
          </w:tcPr>
          <w:p>
            <w:pPr>
              <w:spacing w:line="276" w:lineRule="auto" w:after="40"/>
              <w:jc w:val="left"/>
            </w:pPr>
            <w:r/>
            <w:r>
              <w:rPr>
                <w:rFonts w:ascii="Times New Roman" w:hAnsi="Times New Roman" w:eastAsia="Times New Roman"/>
                <w:b w:val="0"/>
                <w:i w:val="0"/>
                <w:sz w:val="26"/>
              </w:rPr>
              <w:t>HS liên hệ được kiến thức với thực tế.</w:t>
            </w:r>
          </w:p>
          <w:p>
            <w:pPr>
              <w:spacing w:line="276" w:lineRule="auto" w:after="40"/>
              <w:jc w:val="left"/>
            </w:pPr>
            <w:r>
              <w:rPr>
                <w:rFonts w:ascii="Times New Roman" w:hAnsi="Times New Roman" w:eastAsia="Times New Roman"/>
                <w:b w:val="0"/>
                <w:i w:val="0"/>
                <w:sz w:val="26"/>
              </w:rPr>
              <w:t>Phòng máy thu dọn gọn gàng.</w:t>
            </w:r>
          </w:p>
        </w:tc>
      </w:tr>
    </w:tbl>
    <w:p>
      <w:pPr>
        <w:spacing w:line="276" w:lineRule="auto" w:after="60" w:before="0"/>
        <w:jc w:val="both"/>
      </w:pPr>
    </w:p>
    <w:p>
      <w:pPr>
        <w:spacing w:line="276" w:lineRule="auto" w:after="60" w:before="0"/>
        <w:ind w:firstLine="0"/>
        <w:jc w:val="both"/>
      </w:pPr>
      <w:r>
        <w:rPr>
          <w:rFonts w:ascii="Times New Roman" w:hAnsi="Times New Roman" w:eastAsia="Times New Roman"/>
          <w:b/>
          <w:i w:val="0"/>
          <w:sz w:val="26"/>
        </w:rPr>
        <w:t>RÚT KINH NGHIỆM SAU BÀI DẠY:</w:t>
      </w:r>
    </w:p>
    <w:p>
      <w:pPr>
        <w:spacing w:line="276" w:lineRule="auto" w:after="60" w:before="0"/>
        <w:jc w:val="both"/>
      </w:pPr>
      <w:r>
        <w:rPr>
          <w:rFonts w:ascii="Times New Roman" w:hAnsi="Times New Roman" w:eastAsia="Times New Roman"/>
          <w:b w:val="0"/>
          <w:i w:val="0"/>
          <w:sz w:val="26"/>
        </w:rPr>
        <w:t>...........................................................................................................................</w:t>
      </w:r>
    </w:p>
    <w:p>
      <w:pPr>
        <w:spacing w:line="276" w:lineRule="auto" w:after="60" w:before="0"/>
        <w:jc w:val="both"/>
      </w:pPr>
      <w:r>
        <w:rPr>
          <w:rFonts w:ascii="Times New Roman" w:hAnsi="Times New Roman" w:eastAsia="Times New Roman"/>
          <w:b w:val="0"/>
          <w:i w:val="0"/>
          <w:sz w:val="26"/>
        </w:rPr>
        <w:t>...........................................................................................................................</w:t>
      </w:r>
    </w:p>
    <w:p>
      <w:pPr>
        <w:spacing w:line="276" w:lineRule="auto" w:after="60" w:before="0"/>
        <w:jc w:val="both"/>
      </w:pPr>
    </w:p>
    <w:tbl>
      <w:tblPr>
        <w:tblW w:type="auto" w:w="0"/>
        <w:tblLook w:firstColumn="1" w:firstRow="1" w:lastColumn="0" w:lastRow="0" w:noHBand="0" w:noVBand="1" w:val="04A0"/>
        <w:tblBorders>
          <w:top w:val="nil"/>
          <w:left w:val="nil"/>
          <w:bottom w:val="nil"/>
          <w:right w:val="nil"/>
          <w:insideH w:val="nil"/>
          <w:insideV w:val="nil"/>
        </w:tblBorders>
      </w:tblPr>
      <w:tblGrid>
        <w:gridCol w:w="3250"/>
        <w:gridCol w:w="3250"/>
        <w:gridCol w:w="3250"/>
      </w:tblGrid>
      <w:tr>
        <w:tc>
          <w:tcPr>
            <w:tcW w:type="dxa" w:w="3250"/>
            <w:tcMar>
              <w:top w:w="80" w:type="dxa"/>
              <w:bottom w:w="80" w:type="dxa"/>
              <w:left w:w="120" w:type="dxa"/>
              <w:right w:w="120" w:type="dxa"/>
            </w:tcMar>
          </w:tcPr>
          <w:p>
            <w:pPr>
              <w:spacing w:line="276" w:lineRule="auto" w:after="40"/>
              <w:jc w:val="center"/>
            </w:pPr>
            <w:r/>
            <w:r>
              <w:rPr>
                <w:rFonts w:ascii="Times New Roman" w:hAnsi="Times New Roman" w:eastAsia="Times New Roman"/>
                <w:b/>
                <w:i w:val="0"/>
                <w:sz w:val="26"/>
              </w:rPr>
              <w:t>DUYỆT CỦA BGH</w:t>
            </w:r>
          </w:p>
        </w:tc>
        <w:tc>
          <w:tcPr>
            <w:tcW w:type="dxa" w:w="3250"/>
            <w:tcMar>
              <w:top w:w="80" w:type="dxa"/>
              <w:bottom w:w="80" w:type="dxa"/>
              <w:left w:w="120" w:type="dxa"/>
              <w:right w:w="120" w:type="dxa"/>
            </w:tcMar>
          </w:tcPr>
          <w:p>
            <w:pPr>
              <w:spacing w:line="276" w:lineRule="auto" w:after="40"/>
              <w:jc w:val="center"/>
            </w:pPr>
            <w:r/>
            <w:r>
              <w:rPr>
                <w:rFonts w:ascii="Times New Roman" w:hAnsi="Times New Roman" w:eastAsia="Times New Roman"/>
                <w:b/>
                <w:i w:val="0"/>
                <w:sz w:val="26"/>
              </w:rPr>
              <w:t>DUYỆT CỦA TỔ CM</w:t>
            </w:r>
          </w:p>
        </w:tc>
        <w:tc>
          <w:tcPr>
            <w:tcW w:type="dxa" w:w="3250"/>
            <w:tcMar>
              <w:top w:w="80" w:type="dxa"/>
              <w:bottom w:w="80" w:type="dxa"/>
              <w:left w:w="120" w:type="dxa"/>
              <w:right w:w="120" w:type="dxa"/>
            </w:tcMar>
          </w:tcPr>
          <w:p>
            <w:pPr>
              <w:spacing w:line="276" w:lineRule="auto" w:after="40"/>
              <w:jc w:val="center"/>
            </w:pPr>
            <w:r/>
            <w:r>
              <w:rPr>
                <w:rFonts w:ascii="Times New Roman" w:hAnsi="Times New Roman" w:eastAsia="Times New Roman"/>
                <w:b/>
                <w:i w:val="0"/>
                <w:sz w:val="26"/>
              </w:rPr>
              <w:t>NGƯỜI SOẠN</w:t>
            </w:r>
          </w:p>
        </w:tc>
      </w:tr>
      <w:tr>
        <w:tc>
          <w:tcPr>
            <w:tcW w:type="dxa" w:w="3250"/>
            <w:tcMar>
              <w:top w:w="80" w:type="dxa"/>
              <w:bottom w:w="80" w:type="dxa"/>
              <w:left w:w="120" w:type="dxa"/>
              <w:right w:w="120" w:type="dxa"/>
            </w:tcMar>
          </w:tcPr>
          <w:p>
            <w:pPr>
              <w:spacing w:line="276" w:lineRule="auto" w:after="40"/>
              <w:jc w:val="center"/>
            </w:pPr>
            <w:r/>
            <w:r>
              <w:rPr>
                <w:rFonts w:ascii="Times New Roman" w:hAnsi="Times New Roman" w:eastAsia="Times New Roman"/>
                <w:b w:val="0"/>
                <w:i/>
                <w:sz w:val="26"/>
              </w:rPr>
              <w:t>(Ký, ghi rõ họ tên)</w:t>
            </w:r>
          </w:p>
        </w:tc>
        <w:tc>
          <w:tcPr>
            <w:tcW w:type="dxa" w:w="3250"/>
            <w:tcMar>
              <w:top w:w="80" w:type="dxa"/>
              <w:bottom w:w="80" w:type="dxa"/>
              <w:left w:w="120" w:type="dxa"/>
              <w:right w:w="120" w:type="dxa"/>
            </w:tcMar>
          </w:tcPr>
          <w:p>
            <w:pPr>
              <w:spacing w:line="276" w:lineRule="auto" w:after="40"/>
              <w:jc w:val="center"/>
            </w:pPr>
            <w:r/>
            <w:r>
              <w:rPr>
                <w:rFonts w:ascii="Times New Roman" w:hAnsi="Times New Roman" w:eastAsia="Times New Roman"/>
                <w:b w:val="0"/>
                <w:i/>
                <w:sz w:val="26"/>
              </w:rPr>
              <w:t>(Ký, ghi rõ họ tên)</w:t>
            </w:r>
          </w:p>
        </w:tc>
        <w:tc>
          <w:tcPr>
            <w:tcW w:type="dxa" w:w="3250"/>
            <w:tcMar>
              <w:top w:w="80" w:type="dxa"/>
              <w:bottom w:w="80" w:type="dxa"/>
              <w:left w:w="120" w:type="dxa"/>
              <w:right w:w="120" w:type="dxa"/>
            </w:tcMar>
          </w:tcPr>
          <w:p>
            <w:pPr>
              <w:spacing w:line="276" w:lineRule="auto" w:after="40"/>
              <w:jc w:val="center"/>
            </w:pPr>
            <w:r/>
            <w:r>
              <w:rPr>
                <w:rFonts w:ascii="Times New Roman" w:hAnsi="Times New Roman" w:eastAsia="Times New Roman"/>
                <w:b w:val="0"/>
                <w:i/>
                <w:sz w:val="26"/>
              </w:rPr>
              <w:t>(Ký, ghi rõ họ tên)</w:t>
            </w:r>
          </w:p>
        </w:tc>
      </w:tr>
      <w:tr>
        <w:tc>
          <w:tcPr>
            <w:tcW w:type="dxa" w:w="3250"/>
            <w:tcMar>
              <w:top w:w="80" w:type="dxa"/>
              <w:bottom w:w="80" w:type="dxa"/>
              <w:left w:w="120" w:type="dxa"/>
              <w:right w:w="120" w:type="dxa"/>
            </w:tcMar>
          </w:tcPr>
          <w:p>
            <w:pPr>
              <w:spacing w:line="276" w:lineRule="auto" w:after="40"/>
              <w:jc w:val="center"/>
            </w:pPr>
            <w:r/>
            <w:r>
              <w:rPr>
                <w:rFonts w:ascii="Times New Roman" w:hAnsi="Times New Roman" w:eastAsia="Times New Roman"/>
                <w:b w:val="0"/>
                <w:i w:val="0"/>
                <w:sz w:val="26"/>
              </w:rPr>
            </w:r>
          </w:p>
          <w:p>
            <w:pPr>
              <w:spacing w:line="276" w:lineRule="auto" w:after="40"/>
              <w:jc w:val="center"/>
            </w:pPr>
            <w:r>
              <w:rPr>
                <w:rFonts w:ascii="Times New Roman" w:hAnsi="Times New Roman" w:eastAsia="Times New Roman"/>
                <w:b w:val="0"/>
                <w:i w:val="0"/>
                <w:sz w:val="26"/>
              </w:rPr>
            </w:r>
          </w:p>
          <w:p>
            <w:pPr>
              <w:spacing w:line="276" w:lineRule="auto" w:after="40"/>
              <w:jc w:val="center"/>
            </w:pPr>
            <w:r>
              <w:rPr>
                <w:rFonts w:ascii="Times New Roman" w:hAnsi="Times New Roman" w:eastAsia="Times New Roman"/>
                <w:b w:val="0"/>
                <w:i w:val="0"/>
                <w:sz w:val="26"/>
              </w:rPr>
            </w:r>
          </w:p>
          <w:p>
            <w:pPr>
              <w:spacing w:line="276" w:lineRule="auto" w:after="40"/>
              <w:jc w:val="center"/>
            </w:pPr>
            <w:r>
              <w:rPr>
                <w:rFonts w:ascii="Times New Roman" w:hAnsi="Times New Roman" w:eastAsia="Times New Roman"/>
                <w:b w:val="0"/>
                <w:i w:val="0"/>
                <w:sz w:val="26"/>
              </w:rPr>
            </w:r>
          </w:p>
        </w:tc>
        <w:tc>
          <w:tcPr>
            <w:tcW w:type="dxa" w:w="3250"/>
            <w:tcMar>
              <w:top w:w="80" w:type="dxa"/>
              <w:bottom w:w="80" w:type="dxa"/>
              <w:left w:w="120" w:type="dxa"/>
              <w:right w:w="120" w:type="dxa"/>
            </w:tcMar>
          </w:tcPr>
          <w:p>
            <w:pPr>
              <w:spacing w:line="276" w:lineRule="auto" w:after="40"/>
              <w:jc w:val="center"/>
            </w:pPr>
            <w:r/>
            <w:r>
              <w:rPr>
                <w:rFonts w:ascii="Times New Roman" w:hAnsi="Times New Roman" w:eastAsia="Times New Roman"/>
                <w:b w:val="0"/>
                <w:i w:val="0"/>
                <w:sz w:val="26"/>
              </w:rPr>
            </w:r>
          </w:p>
          <w:p>
            <w:pPr>
              <w:spacing w:line="276" w:lineRule="auto" w:after="40"/>
              <w:jc w:val="center"/>
            </w:pPr>
            <w:r>
              <w:rPr>
                <w:rFonts w:ascii="Times New Roman" w:hAnsi="Times New Roman" w:eastAsia="Times New Roman"/>
                <w:b w:val="0"/>
                <w:i w:val="0"/>
                <w:sz w:val="26"/>
              </w:rPr>
            </w:r>
          </w:p>
          <w:p>
            <w:pPr>
              <w:spacing w:line="276" w:lineRule="auto" w:after="40"/>
              <w:jc w:val="center"/>
            </w:pPr>
            <w:r>
              <w:rPr>
                <w:rFonts w:ascii="Times New Roman" w:hAnsi="Times New Roman" w:eastAsia="Times New Roman"/>
                <w:b w:val="0"/>
                <w:i w:val="0"/>
                <w:sz w:val="26"/>
              </w:rPr>
            </w:r>
          </w:p>
          <w:p>
            <w:pPr>
              <w:spacing w:line="276" w:lineRule="auto" w:after="40"/>
              <w:jc w:val="center"/>
            </w:pPr>
            <w:r>
              <w:rPr>
                <w:rFonts w:ascii="Times New Roman" w:hAnsi="Times New Roman" w:eastAsia="Times New Roman"/>
                <w:b w:val="0"/>
                <w:i w:val="0"/>
                <w:sz w:val="26"/>
              </w:rPr>
            </w:r>
          </w:p>
        </w:tc>
        <w:tc>
          <w:tcPr>
            <w:tcW w:type="dxa" w:w="3250"/>
            <w:tcMar>
              <w:top w:w="80" w:type="dxa"/>
              <w:bottom w:w="80" w:type="dxa"/>
              <w:left w:w="120" w:type="dxa"/>
              <w:right w:w="120" w:type="dxa"/>
            </w:tcMar>
            <w:tcMar>
              <w:top w:w="80" w:type="dxa"/>
              <w:bottom w:w="80" w:type="dxa"/>
              <w:left w:w="120" w:type="dxa"/>
              <w:right w:w="120" w:type="dxa"/>
            </w:tcMar>
          </w:tcPr>
          <w:p>
            <w:pPr>
              <w:spacing w:line="276" w:lineRule="auto" w:after="40"/>
              <w:jc w:val="center"/>
            </w:pPr>
            <w:r/>
            <w:r>
              <w:rPr>
                <w:rFonts w:ascii="Times New Roman" w:hAnsi="Times New Roman" w:eastAsia="Times New Roman"/>
                <w:b/>
                <w:i w:val="0"/>
                <w:sz w:val="26"/>
              </w:rPr>
            </w:r>
          </w:p>
          <w:p>
            <w:pPr>
              <w:spacing w:line="276" w:lineRule="auto" w:after="40"/>
              <w:jc w:val="center"/>
            </w:pPr>
            <w:r>
              <w:rPr>
                <w:rFonts w:ascii="Times New Roman" w:hAnsi="Times New Roman" w:eastAsia="Times New Roman"/>
                <w:b/>
                <w:i w:val="0"/>
                <w:sz w:val="26"/>
              </w:rPr>
            </w:r>
          </w:p>
          <w:p>
            <w:pPr>
              <w:spacing w:line="276" w:lineRule="auto" w:after="40"/>
              <w:jc w:val="center"/>
            </w:pPr>
            <w:r>
              <w:rPr>
                <w:rFonts w:ascii="Times New Roman" w:hAnsi="Times New Roman" w:eastAsia="Times New Roman"/>
                <w:b/>
                <w:i w:val="0"/>
                <w:sz w:val="26"/>
              </w:rPr>
            </w:r>
          </w:p>
          <w:p>
            <w:pPr>
              <w:spacing w:line="276" w:lineRule="auto" w:after="40"/>
              <w:jc w:val="center"/>
            </w:pPr>
            <w:r>
              <w:rPr>
                <w:rFonts w:ascii="Times New Roman" w:hAnsi="Times New Roman" w:eastAsia="Times New Roman"/>
                <w:b/>
                <w:i w:val="0"/>
                <w:sz w:val="26"/>
              </w:rPr>
              <w:t>Đậu Đình Nguyên</w:t>
            </w:r>
          </w:p>
        </w:tc>
      </w:tr>
    </w:tbl>
    <w:sectPr w:rsidR="009F188D">
      <w:headerReference w:type="even" r:id="rId8"/>
      <w:headerReference w:type="default" r:id="rId9"/>
      <w:footerReference w:type="even" r:id="rId10"/>
      <w:footerReference w:type="default" r:id="rId11"/>
      <w:headerReference w:type="first" r:id="rId12"/>
      <w:footerReference w:type="first" r:id="rId13"/>
      <w:pgSz w:w="11910" w:h="16840"/>
      <w:pgMar w:top="720" w:right="720" w:bottom="720" w:left="1440" w:header="283" w:footer="0" w:gutter="0"/>
      <w:pgNumType w:start="1"/>
      <w:cols w:space="72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3876DAB5" w14:textId="77777777" w:rsidR="00EB78BB" w:rsidRDefault="00EB78BB">
      <w:pPr>
        <w:spacing w:after="0" w:line="240" w:lineRule="auto"/>
      </w:pPr>
      <w:r>
        <w:separator/>
      </w:r>
    </w:p>
  </w:endnote>
  <w:endnote w:type="continuationSeparator" w:id="0">
    <w:p w14:paraId="1E1F4338" w14:textId="77777777" w:rsidR="00EB78BB" w:rsidRDefault="00EB78BB">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Arial">
    <w:panose1 w:val="020B0604020202020204"/>
    <w:charset w:val="00"/>
    <w:family w:val="swiss"/>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Noto Sans Symbols">
    <w:charset w:val="00"/>
    <w:family w:val="auto"/>
    <w:pitch w:val="default"/>
    <w:embedRegular r:id="rId1" w:fontKey="{88D46B40-B31C-45F6-A5A2-13DBE6A6EE3D}"/>
  </w:font>
  <w:font w:name="Times New Roman">
    <w:panose1 w:val="02020603050405020304"/>
    <w:charset w:val="00"/>
    <w:family w:val="roman"/>
    <w:pitch w:val="variable"/>
    <w:sig w:usb0="E0002EFF" w:usb1="C000785B" w:usb2="00000009" w:usb3="00000000" w:csb0="000001FF" w:csb1="00000000"/>
  </w:font>
  <w:font w:name="Georgia">
    <w:panose1 w:val="02040502050405020303"/>
    <w:charset w:val="00"/>
    <w:family w:val="roman"/>
    <w:pitch w:val="variable"/>
    <w:sig w:usb0="00000287" w:usb1="00000000" w:usb2="00000000" w:usb3="00000000" w:csb0="0000009F" w:csb1="00000000"/>
    <w:embedItalic r:id="rId2" w:fontKey="{FFDEEB37-CF1C-499E-A045-9736E5566498}"/>
  </w:font>
  <w:font w:name="Calibri">
    <w:panose1 w:val="020F0502020204030204"/>
    <w:charset w:val="00"/>
    <w:family w:val="swiss"/>
    <w:pitch w:val="variable"/>
    <w:sig w:usb0="E4002EFF" w:usb1="C200247B" w:usb2="00000009" w:usb3="00000000" w:csb0="000001FF" w:csb1="00000000"/>
    <w:embedRegular r:id="rId3" w:fontKey="{2AF46ED6-CAA4-4BB3-AC5E-B4C50CE2D058}"/>
  </w:font>
  <w:font w:name="Cambria">
    <w:panose1 w:val="02040503050406030204"/>
    <w:charset w:val="00"/>
    <w:family w:val="roman"/>
    <w:pitch w:val="variable"/>
    <w:sig w:usb0="E00006FF" w:usb1="420024FF" w:usb2="02000000" w:usb3="00000000" w:csb0="0000019F" w:csb1="00000000"/>
    <w:embedRegular r:id="rId4" w:fontKey="{23F43AA9-8A28-4711-9BAD-FA66EE5B9643}"/>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FDED316" w14:textId="77777777" w:rsidR="00C81778" w:rsidRDefault="00C81778">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710D9C89" w14:textId="77777777" w:rsidR="009F188D" w:rsidRDefault="00000000">
    <w:pPr>
      <w:pBdr>
        <w:top w:val="nil"/>
        <w:left w:val="nil"/>
        <w:bottom w:val="nil"/>
        <w:right w:val="nil"/>
        <w:between w:val="nil"/>
      </w:pBdr>
      <w:tabs>
        <w:tab w:val="center" w:pos="4680"/>
        <w:tab w:val="right" w:pos="9360"/>
      </w:tabs>
      <w:spacing w:after="0" w:line="240" w:lineRule="auto"/>
      <w:rPr>
        <w:color w:val="000000"/>
      </w:rPr>
    </w:pPr>
    <w:r>
      <w:rPr>
        <w:noProof/>
        <w:color w:val="000000"/>
      </w:rPr>
      <w:drawing>
        <wp:inline distT="0" distB="0" distL="0" distR="0" wp14:anchorId="1323FA12" wp14:editId="50124010">
          <wp:extent cx="6348730" cy="777240"/>
          <wp:effectExtent l="0" t="0" r="0" b="0"/>
          <wp:docPr id="2" name="image2.png" descr="Artboard 3Tiêu đề giấy"/>
          <wp:cNvGraphicFramePr/>
          <a:graphic xmlns:a="http://schemas.openxmlformats.org/drawingml/2006/main">
            <a:graphicData uri="http://schemas.openxmlformats.org/drawingml/2006/picture">
              <pic:pic xmlns:pic="http://schemas.openxmlformats.org/drawingml/2006/picture">
                <pic:nvPicPr>
                  <pic:cNvPr id="0" name="image2.png" descr="Artboard 3Tiêu đề giấy"/>
                  <pic:cNvPicPr preferRelativeResize="0"/>
                </pic:nvPicPr>
                <pic:blipFill rotWithShape="1">
                  <a:blip r:embed="rId1"/>
                  <a:srcRect t="9258" b="18101"/>
                  <a:stretch>
                    <a:fillRect/>
                  </a:stretch>
                </pic:blipFill>
                <pic:spPr bwMode="auto">
                  <a:xfrm>
                    <a:off x="0" y="0"/>
                    <a:ext cx="6348730" cy="777240"/>
                  </a:xfrm>
                  <a:prstGeom prst="rect">
                    <a:avLst/>
                  </a:prstGeom>
                  <a:ln>
                    <a:noFill/>
                  </a:ln>
                  <a:extLst>
                    <a:ext uri="{53640926-AAD7-44D8-BBD7-CCE9431645EC}">
                      <a14:shadowObscured xmlns:a14="http://schemas.microsoft.com/office/drawing/2010/main"/>
                    </a:ext>
                  </a:extLst>
                </pic:spPr>
              </pic:pic>
            </a:graphicData>
          </a:graphic>
        </wp:inline>
      </w:drawing>
    </w: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70741187" w14:textId="77777777" w:rsidR="00C81778" w:rsidRDefault="00C81778">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C7984A9" w14:textId="77777777" w:rsidR="00EB78BB" w:rsidRDefault="00EB78BB">
      <w:pPr>
        <w:spacing w:after="0" w:line="240" w:lineRule="auto"/>
      </w:pPr>
      <w:r>
        <w:separator/>
      </w:r>
    </w:p>
  </w:footnote>
  <w:footnote w:type="continuationSeparator" w:id="0">
    <w:p w14:paraId="1319AE8B" w14:textId="77777777" w:rsidR="00EB78BB" w:rsidRDefault="00EB78BB">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70F784D" w14:textId="77777777" w:rsidR="00C81778" w:rsidRDefault="00C81778">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7B49DBD8" w14:textId="77777777" w:rsidR="009F188D" w:rsidRDefault="00000000">
    <w:pPr>
      <w:pBdr>
        <w:top w:val="nil"/>
        <w:left w:val="nil"/>
        <w:bottom w:val="nil"/>
        <w:right w:val="nil"/>
        <w:between w:val="nil"/>
      </w:pBdr>
      <w:tabs>
        <w:tab w:val="center" w:pos="4680"/>
        <w:tab w:val="right" w:pos="9360"/>
      </w:tabs>
      <w:spacing w:after="0" w:line="240" w:lineRule="auto"/>
      <w:rPr>
        <w:color w:val="000000"/>
      </w:rPr>
    </w:pPr>
    <w:r>
      <w:rPr>
        <w:noProof/>
        <w:color w:val="000000"/>
      </w:rPr>
      <w:drawing>
        <wp:inline distT="0" distB="0" distL="0" distR="0" wp14:anchorId="3F02371A" wp14:editId="5308C96B">
          <wp:extent cx="6348730" cy="1069975"/>
          <wp:effectExtent l="0" t="0" r="0" b="0"/>
          <wp:docPr id="1" name="image1.png" descr="Artboard 2Tiêu đề giấy"/>
          <wp:cNvGraphicFramePr/>
          <a:graphic xmlns:a="http://schemas.openxmlformats.org/drawingml/2006/main">
            <a:graphicData uri="http://schemas.openxmlformats.org/drawingml/2006/picture">
              <pic:pic xmlns:pic="http://schemas.openxmlformats.org/drawingml/2006/picture">
                <pic:nvPicPr>
                  <pic:cNvPr id="0" name="image1.png" descr="Artboard 2Tiêu đề giấy"/>
                  <pic:cNvPicPr preferRelativeResize="0"/>
                </pic:nvPicPr>
                <pic:blipFill>
                  <a:blip r:embed="rId1"/>
                  <a:srcRect/>
                  <a:stretch>
                    <a:fillRect/>
                  </a:stretch>
                </pic:blipFill>
                <pic:spPr>
                  <a:xfrm>
                    <a:off x="0" y="0"/>
                    <a:ext cx="6348730" cy="1069975"/>
                  </a:xfrm>
                  <a:prstGeom prst="rect">
                    <a:avLst/>
                  </a:prstGeom>
                  <a:ln/>
                </pic:spPr>
              </pic:pic>
            </a:graphicData>
          </a:graphic>
        </wp:inline>
      </w:drawing>
    </w: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E2E0BEB" w14:textId="77777777" w:rsidR="00C81778" w:rsidRDefault="00C81778">
    <w:pPr>
      <w:pStyle w:val="Header"/>
    </w:pP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7673783"/>
    <w:multiLevelType w:val="multilevel"/>
    <w:tmpl w:val="A16ACA38"/>
    <w:lvl w:ilvl="0">
      <w:start w:val="1"/>
      <w:numFmt w:val="lowerLetter"/>
      <w:lvlText w:val="%1)"/>
      <w:lvlJc w:val="left"/>
      <w:pPr>
        <w:ind w:left="720" w:hanging="360"/>
      </w:pPr>
    </w:lvl>
    <w:lvl w:ilvl="1">
      <w:start w:val="1"/>
      <w:numFmt w:val="lowerLetter"/>
      <w:lvlText w:val="%2."/>
      <w:lvlJc w:val="left"/>
      <w:pPr>
        <w:ind w:left="1440" w:hanging="360"/>
      </w:pPr>
    </w:lvl>
    <w:lvl w:ilvl="2">
      <w:start w:val="1"/>
      <w:numFmt w:val="lowerRoman"/>
      <w:lvlText w:val="%3."/>
      <w:lvlJc w:val="right"/>
      <w:pPr>
        <w:ind w:left="2160" w:hanging="180"/>
      </w:pPr>
    </w:lvl>
    <w:lvl w:ilvl="3">
      <w:start w:val="1"/>
      <w:numFmt w:val="decimal"/>
      <w:lvlText w:val="%4."/>
      <w:lvlJc w:val="left"/>
      <w:pPr>
        <w:ind w:left="2880" w:hanging="360"/>
      </w:pPr>
    </w:lvl>
    <w:lvl w:ilvl="4">
      <w:start w:val="1"/>
      <w:numFmt w:val="lowerLetter"/>
      <w:lvlText w:val="%5."/>
      <w:lvlJc w:val="left"/>
      <w:pPr>
        <w:ind w:left="3600" w:hanging="360"/>
      </w:pPr>
    </w:lvl>
    <w:lvl w:ilvl="5">
      <w:start w:val="1"/>
      <w:numFmt w:val="lowerRoman"/>
      <w:lvlText w:val="%6."/>
      <w:lvlJc w:val="right"/>
      <w:pPr>
        <w:ind w:left="4320" w:hanging="180"/>
      </w:pPr>
    </w:lvl>
    <w:lvl w:ilvl="6">
      <w:start w:val="1"/>
      <w:numFmt w:val="decimal"/>
      <w:lvlText w:val="%7."/>
      <w:lvlJc w:val="left"/>
      <w:pPr>
        <w:ind w:left="5040" w:hanging="360"/>
      </w:pPr>
    </w:lvl>
    <w:lvl w:ilvl="7">
      <w:start w:val="1"/>
      <w:numFmt w:val="lowerLetter"/>
      <w:lvlText w:val="%8."/>
      <w:lvlJc w:val="left"/>
      <w:pPr>
        <w:ind w:left="5760" w:hanging="360"/>
      </w:pPr>
    </w:lvl>
    <w:lvl w:ilvl="8">
      <w:start w:val="1"/>
      <w:numFmt w:val="lowerRoman"/>
      <w:lvlText w:val="%9."/>
      <w:lvlJc w:val="right"/>
      <w:pPr>
        <w:ind w:left="6480" w:hanging="180"/>
      </w:pPr>
    </w:lvl>
  </w:abstractNum>
  <w:abstractNum w:abstractNumId="1" w15:restartNumberingAfterBreak="0">
    <w:nsid w:val="13F373F8"/>
    <w:multiLevelType w:val="multilevel"/>
    <w:tmpl w:val="7E84FED6"/>
    <w:lvl w:ilvl="0">
      <w:numFmt w:val="bullet"/>
      <w:lvlText w:val="-"/>
      <w:lvlJc w:val="left"/>
      <w:pPr>
        <w:ind w:left="720" w:hanging="360"/>
      </w:pPr>
      <w:rPr>
        <w:rFonts w:ascii="Arial" w:eastAsia="Arial" w:hAnsi="Arial" w:cs="Arial"/>
      </w:rPr>
    </w:lvl>
    <w:lvl w:ilvl="1">
      <w:start w:val="1"/>
      <w:numFmt w:val="bullet"/>
      <w:lvlText w:val="o"/>
      <w:lvlJc w:val="left"/>
      <w:pPr>
        <w:ind w:left="1440" w:hanging="360"/>
      </w:pPr>
      <w:rPr>
        <w:rFonts w:ascii="Courier New" w:eastAsia="Courier New" w:hAnsi="Courier New" w:cs="Courier New"/>
      </w:rPr>
    </w:lvl>
    <w:lvl w:ilvl="2">
      <w:start w:val="1"/>
      <w:numFmt w:val="bullet"/>
      <w:lvlText w:val="▪"/>
      <w:lvlJc w:val="left"/>
      <w:pPr>
        <w:ind w:left="2160" w:hanging="360"/>
      </w:pPr>
      <w:rPr>
        <w:rFonts w:ascii="Noto Sans Symbols" w:eastAsia="Noto Sans Symbols" w:hAnsi="Noto Sans Symbols" w:cs="Noto Sans Symbols"/>
      </w:rPr>
    </w:lvl>
    <w:lvl w:ilvl="3">
      <w:start w:val="1"/>
      <w:numFmt w:val="bullet"/>
      <w:lvlText w:val="●"/>
      <w:lvlJc w:val="left"/>
      <w:pPr>
        <w:ind w:left="2880" w:hanging="360"/>
      </w:pPr>
      <w:rPr>
        <w:rFonts w:ascii="Noto Sans Symbols" w:eastAsia="Noto Sans Symbols" w:hAnsi="Noto Sans Symbols" w:cs="Noto Sans Symbols"/>
      </w:rPr>
    </w:lvl>
    <w:lvl w:ilvl="4">
      <w:start w:val="1"/>
      <w:numFmt w:val="bullet"/>
      <w:lvlText w:val="o"/>
      <w:lvlJc w:val="left"/>
      <w:pPr>
        <w:ind w:left="3600" w:hanging="360"/>
      </w:pPr>
      <w:rPr>
        <w:rFonts w:ascii="Courier New" w:eastAsia="Courier New" w:hAnsi="Courier New" w:cs="Courier New"/>
      </w:rPr>
    </w:lvl>
    <w:lvl w:ilvl="5">
      <w:start w:val="1"/>
      <w:numFmt w:val="bullet"/>
      <w:lvlText w:val="▪"/>
      <w:lvlJc w:val="left"/>
      <w:pPr>
        <w:ind w:left="4320" w:hanging="360"/>
      </w:pPr>
      <w:rPr>
        <w:rFonts w:ascii="Noto Sans Symbols" w:eastAsia="Noto Sans Symbols" w:hAnsi="Noto Sans Symbols" w:cs="Noto Sans Symbols"/>
      </w:rPr>
    </w:lvl>
    <w:lvl w:ilvl="6">
      <w:start w:val="1"/>
      <w:numFmt w:val="bullet"/>
      <w:lvlText w:val="●"/>
      <w:lvlJc w:val="left"/>
      <w:pPr>
        <w:ind w:left="5040" w:hanging="360"/>
      </w:pPr>
      <w:rPr>
        <w:rFonts w:ascii="Noto Sans Symbols" w:eastAsia="Noto Sans Symbols" w:hAnsi="Noto Sans Symbols" w:cs="Noto Sans Symbols"/>
      </w:rPr>
    </w:lvl>
    <w:lvl w:ilvl="7">
      <w:start w:val="1"/>
      <w:numFmt w:val="bullet"/>
      <w:lvlText w:val="o"/>
      <w:lvlJc w:val="left"/>
      <w:pPr>
        <w:ind w:left="5760" w:hanging="360"/>
      </w:pPr>
      <w:rPr>
        <w:rFonts w:ascii="Courier New" w:eastAsia="Courier New" w:hAnsi="Courier New" w:cs="Courier New"/>
      </w:rPr>
    </w:lvl>
    <w:lvl w:ilvl="8">
      <w:start w:val="1"/>
      <w:numFmt w:val="bullet"/>
      <w:lvlText w:val="▪"/>
      <w:lvlJc w:val="left"/>
      <w:pPr>
        <w:ind w:left="6480" w:hanging="360"/>
      </w:pPr>
      <w:rPr>
        <w:rFonts w:ascii="Noto Sans Symbols" w:eastAsia="Noto Sans Symbols" w:hAnsi="Noto Sans Symbols" w:cs="Noto Sans Symbols"/>
      </w:rPr>
    </w:lvl>
  </w:abstractNum>
  <w:num w:numId="1" w16cid:durableId="509490801">
    <w:abstractNumId w:val="1"/>
  </w:num>
  <w:num w:numId="2" w16cid:durableId="773863034">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embedTrueTypeFonts/>
  <w:defaultTabStop w:val="720"/>
  <w:characterSpacingControl w:val="doNotCompress"/>
  <w:hdrShapeDefaults>
    <o:shapedefaults v:ext="edit" spidmax="2050"/>
  </w:hdrShapeDefault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9F188D"/>
    <w:rsid w:val="00020F62"/>
    <w:rsid w:val="00394151"/>
    <w:rsid w:val="003B2D59"/>
    <w:rsid w:val="004825ED"/>
    <w:rsid w:val="007E12E3"/>
    <w:rsid w:val="00802FEA"/>
    <w:rsid w:val="009F188D"/>
    <w:rsid w:val="00BA0F30"/>
    <w:rsid w:val="00C81778"/>
    <w:rsid w:val="00EB78BB"/>
    <w:rsid w:val="00F32158"/>
  </w:rsids>
  <m:mathPr>
    <m:mathFont m:val="Cambria Math"/>
    <m:brkBin m:val="before"/>
    <m:brkBinSub m:val="--"/>
    <m:smallFrac m:val="0"/>
    <m:dispDef/>
    <m:lMargin m:val="0"/>
    <m:rMargin m:val="0"/>
    <m:defJc m:val="centerGroup"/>
    <m:wrapIndent m:val="1440"/>
    <m:intLim m:val="subSup"/>
    <m:naryLim m:val="undOvr"/>
  </m:mathPr>
  <w:themeFontLang w:val="en-US"/>
  <w:clrSchemeMapping w:bg1="light1" w:t1="dark1" w:bg2="light2" w:t2="dark2" w:accent1="accent1" w:accent2="accent2" w:accent3="accent3" w:accent4="accent4" w:accent5="accent5" w:accent6="accent6" w:hyperlink="hyperlink" w:followedHyperlink="followedHyperlink"/>
  <w:shapeDefaults>
    <o:shapedefaults v:ext="edit" spidmax="2050"/>
    <o:shapelayout v:ext="edit">
      <o:idmap v:ext="edit" data="2"/>
    </o:shapelayout>
  </w:shapeDefaults>
  <w:decimalSymbol w:val="."/>
  <w:listSeparator w:val=","/>
  <w14:docId w14:val="6DF1B3D5"/>
  <w15:docId w15:val="{C46A49A5-3D2A-4726-862A-64CFB815F6F2}"/>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Times New Roman" w:hAnsi="Times New Roman" w:cs="Times New Roman"/>
        <w:sz w:val="26"/>
        <w:szCs w:val="26"/>
        <w:lang w:val="en" w:eastAsia="en-US" w:bidi="ar-SA"/>
      </w:rPr>
    </w:rPrDefault>
    <w:pPrDefault>
      <w:pPr>
        <w:spacing w:after="120" w:line="324" w:lineRule="auto"/>
        <w:jc w:val="both"/>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paragraph" w:styleId="Heading1">
    <w:name w:val="heading 1"/>
    <w:basedOn w:val="Normal"/>
    <w:next w:val="Normal"/>
    <w:uiPriority w:val="9"/>
    <w:qFormat/>
    <w:pPr>
      <w:keepNext/>
      <w:keepLines/>
      <w:spacing w:before="360" w:after="0"/>
      <w:jc w:val="left"/>
      <w:outlineLvl w:val="0"/>
    </w:pPr>
    <w:rPr>
      <w:b/>
      <w:bCs/>
    </w:rPr>
  </w:style>
  <w:style w:type="paragraph" w:styleId="Heading2">
    <w:name w:val="heading 2"/>
    <w:basedOn w:val="Normal"/>
    <w:next w:val="Normal"/>
    <w:uiPriority w:val="9"/>
    <w:semiHidden/>
    <w:unhideWhenUsed/>
    <w:qFormat/>
    <w:pPr>
      <w:keepNext/>
      <w:keepLines/>
      <w:spacing w:before="240" w:after="0"/>
      <w:jc w:val="left"/>
      <w:outlineLvl w:val="1"/>
    </w:pPr>
    <w:rPr>
      <w:b/>
      <w:bCs/>
    </w:rPr>
  </w:style>
  <w:style w:type="paragraph" w:styleId="Heading3">
    <w:name w:val="heading 3"/>
    <w:basedOn w:val="Normal"/>
    <w:next w:val="Normal"/>
    <w:uiPriority w:val="9"/>
    <w:semiHidden/>
    <w:unhideWhenUsed/>
    <w:qFormat/>
    <w:pPr>
      <w:keepNext/>
      <w:keepLines/>
      <w:spacing w:before="120" w:after="0"/>
      <w:jc w:val="left"/>
      <w:outlineLvl w:val="2"/>
    </w:pPr>
    <w:rPr>
      <w:b/>
      <w:bCs/>
      <w:i/>
      <w:iCs/>
    </w:rPr>
  </w:style>
  <w:style w:type="paragraph" w:styleId="Heading4">
    <w:name w:val="heading 4"/>
    <w:basedOn w:val="Normal"/>
    <w:next w:val="Normal"/>
    <w:uiPriority w:val="9"/>
    <w:semiHidden/>
    <w:unhideWhenUsed/>
    <w:qFormat/>
    <w:pPr>
      <w:keepNext/>
      <w:keepLines/>
      <w:spacing w:before="120" w:after="0"/>
      <w:outlineLvl w:val="3"/>
    </w:pPr>
    <w:rPr>
      <w:i/>
      <w:iCs/>
    </w:rPr>
  </w:style>
  <w:style w:type="paragraph" w:styleId="Heading5">
    <w:name w:val="heading 5"/>
    <w:basedOn w:val="Normal"/>
    <w:next w:val="Normal"/>
    <w:uiPriority w:val="9"/>
    <w:semiHidden/>
    <w:unhideWhenUsed/>
    <w:qFormat/>
    <w:pPr>
      <w:keepNext/>
      <w:keepLines/>
      <w:spacing w:before="220" w:after="40"/>
      <w:outlineLvl w:val="4"/>
    </w:pPr>
    <w:rPr>
      <w:b/>
      <w:bCs/>
      <w:sz w:val="22"/>
      <w:szCs w:val="22"/>
    </w:rPr>
  </w:style>
  <w:style w:type="paragraph" w:styleId="Heading6">
    <w:name w:val="heading 6"/>
    <w:basedOn w:val="Normal"/>
    <w:next w:val="Normal"/>
    <w:uiPriority w:val="9"/>
    <w:semiHidden/>
    <w:unhideWhenUsed/>
    <w:qFormat/>
    <w:pPr>
      <w:keepNext/>
      <w:keepLines/>
      <w:spacing w:before="200" w:after="40"/>
      <w:outlineLvl w:val="5"/>
    </w:pPr>
    <w:rPr>
      <w:b/>
      <w:bCs/>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table" w:customStyle="1" w:styleId="TableNormal0">
    <w:name w:val="TableNormal"/>
    <w:tblPr>
      <w:tblCellMar>
        <w:top w:w="100" w:type="dxa"/>
        <w:left w:w="100" w:type="dxa"/>
        <w:bottom w:w="100" w:type="dxa"/>
        <w:right w:w="100" w:type="dxa"/>
      </w:tblCellMar>
    </w:tblPr>
  </w:style>
  <w:style w:type="paragraph" w:styleId="Title">
    <w:name w:val="Title"/>
    <w:basedOn w:val="Normal"/>
    <w:next w:val="Normal"/>
    <w:uiPriority w:val="10"/>
    <w:qFormat/>
    <w:pPr>
      <w:keepNext/>
      <w:keepLines/>
      <w:spacing w:before="480"/>
    </w:pPr>
    <w:rPr>
      <w:b/>
      <w:bCs/>
      <w:sz w:val="72"/>
      <w:szCs w:val="72"/>
    </w:rPr>
  </w:style>
  <w:style w:type="paragraph" w:styleId="Subtitle">
    <w:name w:val="Subtitle"/>
    <w:basedOn w:val="Normal"/>
    <w:next w:val="Normal"/>
    <w:uiPriority w:val="11"/>
    <w:qFormat/>
    <w:pPr>
      <w:keepNext/>
      <w:keepLines/>
      <w:spacing w:before="360" w:after="80"/>
    </w:pPr>
    <w:rPr>
      <w:rFonts w:ascii="Georgia" w:eastAsia="Georgia" w:hAnsi="Georgia" w:cs="Georgia"/>
      <w:i/>
      <w:iCs/>
      <w:color w:val="666666"/>
      <w:sz w:val="48"/>
      <w:szCs w:val="48"/>
    </w:rPr>
  </w:style>
  <w:style w:type="table" w:customStyle="1" w:styleId="a">
    <w:basedOn w:val="TableNormal0"/>
    <w:pPr>
      <w:spacing w:after="0" w:line="240" w:lineRule="auto"/>
      <w:jc w:val="left"/>
    </w:pPr>
    <w:rPr>
      <w:rFonts w:ascii="Arial" w:eastAsia="Arial" w:hAnsi="Arial" w:cs="Arial"/>
      <w:sz w:val="22"/>
      <w:szCs w:val="22"/>
    </w:rPr>
    <w:tblPr>
      <w:tblStyleRowBandSize w:val="1"/>
      <w:tblStyleColBandSize w:val="1"/>
      <w:tblCellMar>
        <w:top w:w="0" w:type="dxa"/>
        <w:left w:w="108" w:type="dxa"/>
        <w:bottom w:w="0" w:type="dxa"/>
        <w:right w:w="108" w:type="dxa"/>
      </w:tblCellMar>
    </w:tblPr>
  </w:style>
  <w:style w:type="table" w:customStyle="1" w:styleId="a0">
    <w:basedOn w:val="TableNormal0"/>
    <w:pPr>
      <w:spacing w:after="0" w:line="240" w:lineRule="auto"/>
      <w:jc w:val="left"/>
    </w:pPr>
    <w:rPr>
      <w:rFonts w:ascii="Arial" w:eastAsia="Arial" w:hAnsi="Arial" w:cs="Arial"/>
      <w:sz w:val="22"/>
      <w:szCs w:val="22"/>
    </w:rPr>
    <w:tblPr>
      <w:tblStyleRowBandSize w:val="1"/>
      <w:tblStyleColBandSize w:val="1"/>
      <w:tblCellMar>
        <w:top w:w="0" w:type="dxa"/>
        <w:left w:w="108" w:type="dxa"/>
        <w:bottom w:w="0" w:type="dxa"/>
        <w:right w:w="108" w:type="dxa"/>
      </w:tblCellMar>
    </w:tblPr>
  </w:style>
  <w:style w:type="table" w:customStyle="1" w:styleId="a1">
    <w:basedOn w:val="TableNormal0"/>
    <w:tblPr>
      <w:tblStyleRowBandSize w:val="1"/>
      <w:tblStyleColBandSize w:val="1"/>
      <w:tblCellMar>
        <w:top w:w="0" w:type="dxa"/>
        <w:left w:w="0" w:type="dxa"/>
        <w:bottom w:w="0" w:type="dxa"/>
        <w:right w:w="0" w:type="dxa"/>
      </w:tblCellMar>
    </w:tblPr>
  </w:style>
  <w:style w:type="paragraph" w:styleId="Header">
    <w:name w:val="header"/>
    <w:basedOn w:val="Normal"/>
    <w:link w:val="HeaderChar"/>
    <w:uiPriority w:val="99"/>
    <w:unhideWhenUsed/>
    <w:rsid w:val="00C81778"/>
    <w:pPr>
      <w:tabs>
        <w:tab w:val="center" w:pos="4680"/>
        <w:tab w:val="right" w:pos="9360"/>
      </w:tabs>
      <w:spacing w:after="0" w:line="240" w:lineRule="auto"/>
    </w:pPr>
  </w:style>
  <w:style w:type="character" w:customStyle="1" w:styleId="HeaderChar">
    <w:name w:val="Header Char"/>
    <w:basedOn w:val="DefaultParagraphFont"/>
    <w:link w:val="Header"/>
    <w:uiPriority w:val="99"/>
    <w:rsid w:val="00C81778"/>
  </w:style>
  <w:style w:type="paragraph" w:styleId="Footer">
    <w:name w:val="footer"/>
    <w:basedOn w:val="Normal"/>
    <w:link w:val="FooterChar"/>
    <w:uiPriority w:val="99"/>
    <w:unhideWhenUsed/>
    <w:rsid w:val="00C81778"/>
    <w:pPr>
      <w:tabs>
        <w:tab w:val="center" w:pos="4680"/>
        <w:tab w:val="right" w:pos="9360"/>
      </w:tabs>
      <w:spacing w:after="0" w:line="240" w:lineRule="auto"/>
    </w:pPr>
  </w:style>
  <w:style w:type="character" w:customStyle="1" w:styleId="FooterChar">
    <w:name w:val="Footer Char"/>
    <w:basedOn w:val="DefaultParagraphFont"/>
    <w:link w:val="Footer"/>
    <w:uiPriority w:val="99"/>
    <w:rsid w:val="00C81778"/>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s>
</file>

<file path=word/_rels/fontTable.xml.rels><?xml version='1.0' encoding='UTF-8' standalone='yes'?>
<Relationships xmlns="http://schemas.openxmlformats.org/package/2006/relationships"><Relationship Id="rId3" Type="http://schemas.openxmlformats.org/officeDocument/2006/relationships/font" Target="fonts/font3.odttf"/><Relationship Id="rId2" Type="http://schemas.openxmlformats.org/officeDocument/2006/relationships/font" Target="fonts/font2.odttf"/><Relationship Id="rId1" Type="http://schemas.openxmlformats.org/officeDocument/2006/relationships/font" Target="fonts/font1.odttf"/><Relationship Id="rId4" Type="http://schemas.openxmlformats.org/officeDocument/2006/relationships/font" Target="fonts/font4.odttf"/></Relationships>
</file>

<file path=word/_rels/footer2.xml.rels><?xml version='1.0' encoding='UTF-8' standalone='yes'?>
<Relationships xmlns="http://schemas.openxmlformats.org/package/2006/relationships"><Relationship Id="rId1" Type="http://schemas.openxmlformats.org/officeDocument/2006/relationships/image" Target="media/image2.png"/></Relationships>
</file>

<file path=word/_rels/header2.xml.rels><?xml version='1.0' encoding='UTF-8' standalone='yes'?>
<Relationships xmlns="http://schemas.openxmlformats.org/package/2006/relationships"><Relationship Id="rId1"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go:gDocsCustomXmlDataStorage xmlns:go="http://customooxmlschemas.google.com/" xmlns:r="http://schemas.openxmlformats.org/officeDocument/2006/relationships" uri="GoogleDocsCustomDataVersion2">
  <go:docsCustomData xmlns:go="http://customooxmlschemas.google.com/" roundtripDataSignature="AMtx7miM6fHJgCOU//ZocrIAANk0ZtuT8w==">CgMxLjA4AHIhMVVuVVlzUHpXRm9ZSzM2MGljWnJ5VUpoSkxQNFBia1ZU</go:docsCustomData>
</go:gDocsCustomXmlDataStorage>
</file>

<file path=customXml/itemProps1.xml><?xml version="1.0" encoding="utf-8"?>
<ds:datastoreItem xmlns:ds="http://schemas.openxmlformats.org/officeDocument/2006/customXml" ds:itemID="{11111111-1234-1234-1234-123412341234}">
  <ds:schemaRefs>
    <ds:schemaRef ds:uri="http://customooxmlschemas.google.com/"/>
    <ds:schemaRef ds:uri="http://schemas.openxmlformats.org/officeDocument/2006/relationships"/>
  </ds:schemaRefs>
</ds:datastoreItem>
</file>

<file path=docProps/app.xml><?xml version="1.0" encoding="utf-8"?>
<Properties xmlns="http://schemas.openxmlformats.org/officeDocument/2006/extended-properties" xmlns:vt="http://schemas.openxmlformats.org/officeDocument/2006/docPropsVTypes">
  <Template>Normal</Template>
  <TotalTime>10</TotalTime>
  <Pages>3</Pages>
  <Words>571</Words>
  <Characters>3259</Characters>
  <Application>Microsoft Office Word</Application>
  <DocSecurity>0</DocSecurity>
  <Lines>27</Lines>
  <Paragraphs>7</Paragraphs>
  <ScaleCrop>false</ScaleCrop>
  <Company/>
  <LinksUpToDate>false</LinksUpToDate>
  <CharactersWithSpaces>3823</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cp:lastModifiedBy>Nguyên Đậu</cp:lastModifiedBy>
  <cp:revision>5</cp:revision>
  <dcterms:created xsi:type="dcterms:W3CDTF">2026-07-29T03:59:00Z</dcterms:created>
  <dcterms:modified xsi:type="dcterms:W3CDTF">2026-08-16T16:18:00Z</dcterms:modified>
</cp:coreProperties>
</file>