
<file path=[Content_Types].xml><?xml version="1.0" encoding="utf-8"?>
<Types xmlns="http://schemas.openxmlformats.org/package/2006/content-types">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F4D46C">
      <w:pPr>
        <w:spacing w:line="288" w:lineRule="auto"/>
        <w:rPr>
          <w:b/>
          <w:color w:val="EE0000"/>
          <w:sz w:val="28"/>
          <w:szCs w:val="28"/>
        </w:rPr>
      </w:pPr>
      <w:r>
        <w:rPr>
          <w:b/>
          <w:color w:val="EE0000"/>
          <w:sz w:val="28"/>
          <w:szCs w:val="28"/>
        </w:rPr>
        <w:t>TUẦN 15</w:t>
      </w:r>
    </w:p>
    <w:p w14:paraId="4584417C">
      <w:pPr>
        <w:spacing w:line="288" w:lineRule="auto"/>
        <w:jc w:val="center"/>
        <w:rPr>
          <w:b/>
          <w:color w:val="EE0000"/>
          <w:sz w:val="28"/>
          <w:szCs w:val="28"/>
        </w:rPr>
      </w:pPr>
      <w:r>
        <w:rPr>
          <w:b/>
          <w:color w:val="EE0000"/>
          <w:sz w:val="28"/>
          <w:szCs w:val="28"/>
        </w:rPr>
        <w:t>BÀI 7: SẮP XẾP ĐỂ DỄ TÌM (T1)</w:t>
      </w:r>
    </w:p>
    <w:p w14:paraId="7DD1067D">
      <w:pPr>
        <w:spacing w:line="288" w:lineRule="auto"/>
        <w:jc w:val="both"/>
        <w:rPr>
          <w:b/>
          <w:color w:val="0070C0"/>
          <w:sz w:val="28"/>
          <w:szCs w:val="28"/>
        </w:rPr>
      </w:pPr>
      <w:r>
        <w:rPr>
          <w:b/>
          <w:color w:val="0070C0"/>
          <w:sz w:val="28"/>
          <w:szCs w:val="28"/>
        </w:rPr>
        <w:t xml:space="preserve">I. YÊU CẦU CẦN ĐẠT </w:t>
      </w:r>
    </w:p>
    <w:p w14:paraId="56F2DE72">
      <w:pPr>
        <w:spacing w:line="288" w:lineRule="auto"/>
        <w:jc w:val="both"/>
        <w:rPr>
          <w:b/>
          <w:sz w:val="28"/>
          <w:szCs w:val="28"/>
        </w:rPr>
      </w:pPr>
      <w:r>
        <w:rPr>
          <w:b/>
          <w:color w:val="00B0F0"/>
          <w:sz w:val="28"/>
          <w:szCs w:val="28"/>
        </w:rPr>
        <w:t>1. Kiến thức, kĩ năng</w:t>
      </w:r>
      <w:r>
        <w:rPr>
          <w:b/>
          <w:color w:val="00B0F0"/>
          <w:sz w:val="28"/>
          <w:szCs w:val="28"/>
          <w:lang w:val="vi-VN"/>
        </w:rPr>
        <w:t xml:space="preserve">: </w:t>
      </w:r>
      <w:r>
        <w:rPr>
          <w:sz w:val="28"/>
          <w:szCs w:val="28"/>
        </w:rPr>
        <w:t>Sau bài học này, HS sẽ:</w:t>
      </w:r>
    </w:p>
    <w:p w14:paraId="3E4CB120">
      <w:pPr>
        <w:pBdr>
          <w:top w:val="none" w:color="auto" w:sz="0" w:space="0"/>
          <w:left w:val="none" w:color="auto" w:sz="0" w:space="0"/>
          <w:bottom w:val="none" w:color="auto" w:sz="0" w:space="0"/>
          <w:right w:val="none" w:color="auto" w:sz="0" w:space="0"/>
          <w:between w:val="none" w:color="auto" w:sz="0" w:space="0"/>
        </w:pBdr>
        <w:spacing w:line="276" w:lineRule="auto"/>
        <w:ind w:firstLine="720"/>
        <w:jc w:val="both"/>
        <w:rPr>
          <w:sz w:val="28"/>
          <w:szCs w:val="28"/>
        </w:rPr>
      </w:pPr>
      <w:r>
        <w:rPr>
          <w:sz w:val="28"/>
          <w:szCs w:val="28"/>
        </w:rPr>
        <w:t>- Giải thích được nếu sắp xếp những gì ta có một cách hợp lý thì khi cần sẽ tìm được nhanh hơn.</w:t>
      </w:r>
    </w:p>
    <w:p w14:paraId="1F34002E">
      <w:pPr>
        <w:pBdr>
          <w:top w:val="none" w:color="auto" w:sz="0" w:space="0"/>
          <w:left w:val="none" w:color="auto" w:sz="0" w:space="0"/>
          <w:bottom w:val="none" w:color="auto" w:sz="0" w:space="0"/>
          <w:right w:val="none" w:color="auto" w:sz="0" w:space="0"/>
          <w:between w:val="none" w:color="auto" w:sz="0" w:space="0"/>
        </w:pBdr>
        <w:spacing w:line="276" w:lineRule="auto"/>
        <w:ind w:firstLine="720"/>
        <w:jc w:val="both"/>
        <w:rPr>
          <w:sz w:val="28"/>
          <w:szCs w:val="28"/>
        </w:rPr>
      </w:pPr>
      <w:r>
        <w:rPr>
          <w:sz w:val="28"/>
          <w:szCs w:val="28"/>
        </w:rPr>
        <w:t>- Sắp xếp được một số đồ vật hay dữ liệu hợp lý theo một số yêu cầu cụ thể.</w:t>
      </w:r>
    </w:p>
    <w:p w14:paraId="28F7993D">
      <w:pPr>
        <w:keepNext/>
        <w:keepLines/>
        <w:widowControl w:val="0"/>
        <w:pBdr>
          <w:top w:val="none" w:color="auto" w:sz="0" w:space="0"/>
          <w:left w:val="none" w:color="auto" w:sz="0" w:space="0"/>
          <w:bottom w:val="none" w:color="auto" w:sz="0" w:space="0"/>
          <w:right w:val="none" w:color="auto" w:sz="0" w:space="0"/>
          <w:between w:val="none" w:color="auto" w:sz="0" w:space="0"/>
        </w:pBdr>
        <w:spacing w:line="288" w:lineRule="auto"/>
        <w:jc w:val="both"/>
        <w:rPr>
          <w:sz w:val="28"/>
          <w:szCs w:val="28"/>
        </w:rPr>
      </w:pPr>
      <w:r>
        <w:rPr>
          <w:sz w:val="28"/>
          <w:szCs w:val="28"/>
        </w:rPr>
        <w:tab/>
      </w:r>
      <w:r>
        <w:rPr>
          <w:sz w:val="28"/>
          <w:szCs w:val="28"/>
        </w:rPr>
        <w:t>- Nêu được cách tìm đúng và nhanh đối tượng cần tìm dựa trên sự sắp xếp.</w:t>
      </w:r>
    </w:p>
    <w:p w14:paraId="3DBE794D">
      <w:pPr>
        <w:spacing w:line="288" w:lineRule="auto"/>
        <w:jc w:val="both"/>
        <w:rPr>
          <w:color w:val="00B0F0"/>
          <w:sz w:val="28"/>
          <w:szCs w:val="28"/>
        </w:rPr>
      </w:pPr>
      <w:r>
        <w:rPr>
          <w:b/>
          <w:color w:val="00B0F0"/>
          <w:sz w:val="28"/>
          <w:szCs w:val="28"/>
        </w:rPr>
        <w:t>2. Năng lực.</w:t>
      </w:r>
    </w:p>
    <w:p w14:paraId="4F404508">
      <w:pPr>
        <w:pBdr>
          <w:top w:val="none" w:color="auto" w:sz="0" w:space="0"/>
          <w:left w:val="none" w:color="auto" w:sz="0" w:space="0"/>
          <w:bottom w:val="none" w:color="auto" w:sz="0" w:space="0"/>
          <w:right w:val="none" w:color="auto" w:sz="0" w:space="0"/>
          <w:between w:val="none" w:color="auto" w:sz="0" w:space="0"/>
        </w:pBdr>
        <w:spacing w:line="276" w:lineRule="auto"/>
        <w:ind w:firstLine="720"/>
        <w:jc w:val="both"/>
        <w:rPr>
          <w:sz w:val="28"/>
          <w:szCs w:val="28"/>
        </w:rPr>
      </w:pPr>
      <w:r>
        <w:rPr>
          <w:sz w:val="28"/>
          <w:szCs w:val="28"/>
        </w:rPr>
        <w:t xml:space="preserve">- Năng lực giao tiếp, hợp tác: Thảo luận để thực hiện các nhiệm vụ học tập. </w:t>
      </w:r>
    </w:p>
    <w:p w14:paraId="6FA51760">
      <w:pPr>
        <w:spacing w:line="288" w:lineRule="auto"/>
        <w:ind w:firstLine="720"/>
        <w:jc w:val="both"/>
        <w:rPr>
          <w:sz w:val="28"/>
          <w:szCs w:val="28"/>
        </w:rPr>
      </w:pPr>
      <w:r>
        <w:rPr>
          <w:sz w:val="28"/>
          <w:szCs w:val="28"/>
        </w:rPr>
        <w:t>- Năng lực giải quyết vấn đề và sáng tạo: Sử dụng các kiến thức đã học ứng dụng vào thực tế, tìm tòi, phát hiện giải quyết các nhiệm vụ trong cuộc sống.</w:t>
      </w:r>
    </w:p>
    <w:p w14:paraId="0104D606">
      <w:pPr>
        <w:widowControl w:val="0"/>
        <w:numPr>
          <w:numId w:val="0"/>
        </w:numPr>
        <w:pBdr>
          <w:top w:val="none" w:color="auto" w:sz="0" w:space="0"/>
          <w:left w:val="none" w:color="auto" w:sz="0" w:space="0"/>
          <w:bottom w:val="none" w:color="auto" w:sz="0" w:space="0"/>
          <w:right w:val="none" w:color="auto" w:sz="0" w:space="0"/>
          <w:between w:val="none" w:color="auto" w:sz="0" w:space="0"/>
        </w:pBdr>
        <w:spacing w:line="276" w:lineRule="auto"/>
        <w:ind w:firstLine="720" w:firstLineChars="0"/>
        <w:jc w:val="both"/>
        <w:rPr>
          <w:rFonts w:hint="default"/>
          <w:b/>
          <w:bCs/>
          <w:color w:val="FF0000"/>
          <w:sz w:val="28"/>
          <w:szCs w:val="28"/>
          <w:lang w:val="en-US"/>
        </w:rPr>
      </w:pPr>
      <w:r>
        <w:rPr>
          <w:rFonts w:hint="default"/>
          <w:b/>
          <w:bCs/>
          <w:color w:val="FF0000"/>
          <w:sz w:val="28"/>
          <w:szCs w:val="28"/>
          <w:lang w:val="en-US"/>
        </w:rPr>
        <w:t>Định hướng Năng lực số</w:t>
      </w:r>
    </w:p>
    <w:p w14:paraId="06F47808">
      <w:pPr>
        <w:spacing w:line="276" w:lineRule="auto"/>
        <w:jc w:val="both"/>
        <w:rPr>
          <w:rFonts w:hint="default"/>
          <w:b/>
          <w:color w:val="00B0F0"/>
          <w:sz w:val="28"/>
          <w:szCs w:val="28"/>
          <w:lang w:val="en-US"/>
        </w:rPr>
      </w:pPr>
      <w:r>
        <w:rPr>
          <w:rFonts w:hint="default"/>
          <w:color w:val="FF0000"/>
          <w:sz w:val="28"/>
          <w:szCs w:val="28"/>
        </w:rPr>
        <w:t>1.3.CB1b: Nhận biết được nơi để sắp xếp dữ liệu, thông tin và nội dung một cách đơn giản trong môi trường có cấu trúc.</w:t>
      </w:r>
    </w:p>
    <w:p w14:paraId="30259329">
      <w:pPr>
        <w:spacing w:line="276" w:lineRule="auto"/>
        <w:jc w:val="both"/>
        <w:rPr>
          <w:b/>
          <w:color w:val="00B0F0"/>
          <w:sz w:val="28"/>
          <w:szCs w:val="28"/>
        </w:rPr>
      </w:pPr>
      <w:bookmarkStart w:id="0" w:name="_GoBack"/>
      <w:bookmarkEnd w:id="0"/>
      <w:r>
        <w:rPr>
          <w:rFonts w:hint="default"/>
          <w:b/>
          <w:color w:val="00B0F0"/>
          <w:sz w:val="28"/>
          <w:szCs w:val="28"/>
          <w:lang w:val="en-US"/>
        </w:rPr>
        <w:t>3</w:t>
      </w:r>
      <w:r>
        <w:rPr>
          <w:b/>
          <w:color w:val="00B0F0"/>
          <w:sz w:val="28"/>
          <w:szCs w:val="28"/>
        </w:rPr>
        <w:t>. Phẩm chất.</w:t>
      </w:r>
    </w:p>
    <w:p w14:paraId="348EC235">
      <w:pPr>
        <w:pBdr>
          <w:top w:val="none" w:color="auto" w:sz="0" w:space="0"/>
          <w:left w:val="none" w:color="auto" w:sz="0" w:space="0"/>
          <w:bottom w:val="none" w:color="auto" w:sz="0" w:space="0"/>
          <w:right w:val="none" w:color="auto" w:sz="0" w:space="0"/>
          <w:between w:val="none" w:color="auto" w:sz="0" w:space="0"/>
        </w:pBdr>
        <w:spacing w:line="276" w:lineRule="auto"/>
        <w:ind w:firstLine="720"/>
        <w:jc w:val="both"/>
        <w:rPr>
          <w:sz w:val="28"/>
          <w:szCs w:val="28"/>
        </w:rPr>
      </w:pPr>
      <w:r>
        <w:rPr>
          <w:sz w:val="28"/>
          <w:szCs w:val="28"/>
        </w:rPr>
        <w:t>- Kiên trì, cẩn thận trong công việc.</w:t>
      </w:r>
    </w:p>
    <w:p w14:paraId="63BD46F7">
      <w:pPr>
        <w:spacing w:line="288" w:lineRule="auto"/>
        <w:ind w:firstLine="720"/>
        <w:jc w:val="both"/>
        <w:rPr>
          <w:sz w:val="28"/>
          <w:szCs w:val="28"/>
        </w:rPr>
      </w:pPr>
      <w:r>
        <w:rPr>
          <w:sz w:val="28"/>
          <w:szCs w:val="28"/>
        </w:rPr>
        <w:t>- Có ý thức trong sắp xếp đồ vật hay dữ liệu một cách khoa học.</w:t>
      </w:r>
    </w:p>
    <w:p w14:paraId="6F585828">
      <w:pPr>
        <w:spacing w:line="288" w:lineRule="auto"/>
        <w:ind w:firstLine="720"/>
        <w:jc w:val="both"/>
        <w:rPr>
          <w:sz w:val="28"/>
          <w:szCs w:val="28"/>
        </w:rPr>
      </w:pPr>
      <w:r>
        <w:rPr>
          <w:b/>
          <w:sz w:val="28"/>
          <w:szCs w:val="28"/>
        </w:rPr>
        <w:t xml:space="preserve">*HSKT: </w:t>
      </w:r>
      <w:r>
        <w:rPr>
          <w:sz w:val="28"/>
          <w:szCs w:val="28"/>
        </w:rPr>
        <w:t xml:space="preserve">Giúp học sinh biết </w:t>
      </w:r>
      <w:r>
        <w:rPr>
          <w:sz w:val="28"/>
          <w:szCs w:val="28"/>
          <w:lang w:val="vi-VN"/>
        </w:rPr>
        <w:t xml:space="preserve">cách </w:t>
      </w:r>
      <w:r>
        <w:rPr>
          <w:sz w:val="28"/>
          <w:szCs w:val="28"/>
        </w:rPr>
        <w:t xml:space="preserve">sắp xếp được một số đồ vật theo một số yêu cầu cụ thể. </w:t>
      </w:r>
    </w:p>
    <w:p w14:paraId="2B3ADBFC">
      <w:pPr>
        <w:spacing w:line="288" w:lineRule="auto"/>
        <w:jc w:val="both"/>
        <w:rPr>
          <w:b/>
          <w:color w:val="0070C0"/>
          <w:sz w:val="28"/>
          <w:szCs w:val="28"/>
        </w:rPr>
      </w:pPr>
      <w:r>
        <w:rPr>
          <w:b/>
          <w:color w:val="0070C0"/>
          <w:sz w:val="28"/>
          <w:szCs w:val="28"/>
        </w:rPr>
        <w:t xml:space="preserve">II. PHƯƠNG TIỆN DẠY HỌC </w:t>
      </w:r>
    </w:p>
    <w:p w14:paraId="0C162A4B">
      <w:pPr>
        <w:spacing w:line="288" w:lineRule="auto"/>
        <w:jc w:val="both"/>
        <w:rPr>
          <w:b/>
          <w:sz w:val="28"/>
          <w:szCs w:val="28"/>
        </w:rPr>
      </w:pPr>
      <w:r>
        <w:rPr>
          <w:b/>
          <w:color w:val="00B0F0"/>
          <w:sz w:val="28"/>
          <w:szCs w:val="28"/>
        </w:rPr>
        <w:t xml:space="preserve">1. Đối với GV: </w:t>
      </w:r>
      <w:r>
        <w:rPr>
          <w:sz w:val="28"/>
          <w:szCs w:val="28"/>
        </w:rPr>
        <w:t>Máy tính, tivi, giáo án, phần mềm trình chiếu, một hộp giấy chứa nhiều loại đồ dùng văn phòng phẩm thường dùng như: bút, tẩy, thước kẻ,… được để lộn xộn trong thùng.</w:t>
      </w:r>
    </w:p>
    <w:p w14:paraId="49612742">
      <w:pPr>
        <w:spacing w:line="288" w:lineRule="auto"/>
        <w:jc w:val="both"/>
        <w:rPr>
          <w:sz w:val="28"/>
          <w:szCs w:val="28"/>
        </w:rPr>
      </w:pPr>
      <w:r>
        <w:rPr>
          <w:b/>
          <w:color w:val="00B0F0"/>
          <w:sz w:val="28"/>
          <w:szCs w:val="28"/>
        </w:rPr>
        <w:t>2. Đối với HS:</w:t>
      </w:r>
      <w:r>
        <w:rPr>
          <w:color w:val="00B0F0"/>
          <w:sz w:val="28"/>
          <w:szCs w:val="28"/>
        </w:rPr>
        <w:t xml:space="preserve"> </w:t>
      </w:r>
      <w:r>
        <w:rPr>
          <w:sz w:val="28"/>
          <w:szCs w:val="28"/>
        </w:rPr>
        <w:t>SGK, bút, vở ghi bài.</w:t>
      </w:r>
    </w:p>
    <w:p w14:paraId="2F2BE8AB">
      <w:pPr>
        <w:spacing w:line="288" w:lineRule="auto"/>
        <w:jc w:val="both"/>
        <w:rPr>
          <w:b/>
          <w:color w:val="0070C0"/>
          <w:sz w:val="28"/>
          <w:szCs w:val="28"/>
        </w:rPr>
      </w:pPr>
      <w:r>
        <w:rPr>
          <w:b/>
          <w:color w:val="0070C0"/>
          <w:sz w:val="28"/>
          <w:szCs w:val="28"/>
        </w:rPr>
        <w:t xml:space="preserve">III. CÁC HOẠT ĐỘNG DẠY – HỌC </w:t>
      </w:r>
    </w:p>
    <w:tbl>
      <w:tblPr>
        <w:tblStyle w:val="12"/>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514"/>
        <w:gridCol w:w="3693"/>
        <w:gridCol w:w="1369"/>
      </w:tblGrid>
      <w:tr w14:paraId="063D74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57" w:type="pct"/>
            <w:shd w:val="clear" w:color="auto" w:fill="FFC000"/>
            <w:vAlign w:val="center"/>
          </w:tcPr>
          <w:p w14:paraId="4289ABDB">
            <w:pPr>
              <w:spacing w:line="288" w:lineRule="auto"/>
              <w:jc w:val="center"/>
              <w:rPr>
                <w:b/>
                <w:color w:val="7030A0"/>
                <w:sz w:val="28"/>
                <w:szCs w:val="28"/>
              </w:rPr>
            </w:pPr>
            <w:r>
              <w:rPr>
                <w:b/>
                <w:color w:val="7030A0"/>
                <w:sz w:val="28"/>
                <w:szCs w:val="28"/>
              </w:rPr>
              <w:t>Hoạt động của giáo viên</w:t>
            </w:r>
          </w:p>
        </w:tc>
        <w:tc>
          <w:tcPr>
            <w:tcW w:w="1928" w:type="pct"/>
            <w:shd w:val="clear" w:color="auto" w:fill="FFC000"/>
            <w:vAlign w:val="center"/>
          </w:tcPr>
          <w:p w14:paraId="3692D231">
            <w:pPr>
              <w:spacing w:line="288" w:lineRule="auto"/>
              <w:jc w:val="center"/>
              <w:rPr>
                <w:b/>
                <w:color w:val="7030A0"/>
                <w:sz w:val="28"/>
                <w:szCs w:val="28"/>
              </w:rPr>
            </w:pPr>
            <w:r>
              <w:rPr>
                <w:b/>
                <w:color w:val="7030A0"/>
                <w:sz w:val="28"/>
                <w:szCs w:val="28"/>
              </w:rPr>
              <w:t>Hoạt động của học sinh</w:t>
            </w:r>
          </w:p>
        </w:tc>
        <w:tc>
          <w:tcPr>
            <w:tcW w:w="716" w:type="pct"/>
            <w:shd w:val="clear" w:color="auto" w:fill="FFC000"/>
            <w:vAlign w:val="center"/>
          </w:tcPr>
          <w:p w14:paraId="39966F47">
            <w:pPr>
              <w:spacing w:line="288" w:lineRule="auto"/>
              <w:jc w:val="center"/>
              <w:rPr>
                <w:b/>
                <w:color w:val="7030A0"/>
                <w:sz w:val="28"/>
                <w:szCs w:val="28"/>
              </w:rPr>
            </w:pPr>
            <w:r>
              <w:rPr>
                <w:b/>
                <w:color w:val="7030A0"/>
                <w:sz w:val="28"/>
                <w:szCs w:val="28"/>
              </w:rPr>
              <w:t>HTHSY/</w:t>
            </w:r>
          </w:p>
          <w:p w14:paraId="5B37C996">
            <w:pPr>
              <w:spacing w:line="288" w:lineRule="auto"/>
              <w:jc w:val="center"/>
              <w:rPr>
                <w:b/>
                <w:color w:val="7030A0"/>
                <w:sz w:val="28"/>
                <w:szCs w:val="28"/>
              </w:rPr>
            </w:pPr>
            <w:r>
              <w:rPr>
                <w:b/>
                <w:color w:val="7030A0"/>
                <w:sz w:val="28"/>
                <w:szCs w:val="28"/>
              </w:rPr>
              <w:t>KT</w:t>
            </w:r>
          </w:p>
        </w:tc>
      </w:tr>
      <w:tr w14:paraId="27D441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3"/>
          </w:tcPr>
          <w:p w14:paraId="7EB21458">
            <w:pPr>
              <w:spacing w:line="288" w:lineRule="auto"/>
              <w:jc w:val="both"/>
              <w:rPr>
                <w:b/>
                <w:color w:val="C00000"/>
                <w:sz w:val="28"/>
                <w:szCs w:val="28"/>
              </w:rPr>
            </w:pPr>
            <w:r>
              <w:rPr>
                <w:b/>
                <w:color w:val="C00000"/>
                <w:sz w:val="28"/>
                <w:szCs w:val="28"/>
              </w:rPr>
              <w:t xml:space="preserve">1. KHỞI ĐỘNG (5’) </w:t>
            </w:r>
          </w:p>
          <w:p w14:paraId="10C36BB5">
            <w:pPr>
              <w:spacing w:line="288" w:lineRule="auto"/>
              <w:jc w:val="both"/>
              <w:rPr>
                <w:sz w:val="28"/>
                <w:szCs w:val="28"/>
              </w:rPr>
            </w:pPr>
            <w:r>
              <w:rPr>
                <w:b/>
                <w:color w:val="EE0000"/>
                <w:sz w:val="28"/>
                <w:szCs w:val="28"/>
              </w:rPr>
              <w:t xml:space="preserve">a. Mục tiêu: </w:t>
            </w:r>
            <w:r>
              <w:rPr>
                <w:sz w:val="28"/>
                <w:szCs w:val="28"/>
              </w:rPr>
              <w:t>Dẫn dắt HS liên tưởng tới việc cần sắp xếp các đồ vật một cách hợp lí để có thể tìm được nhanh hơn.</w:t>
            </w:r>
            <w:r>
              <w:rPr>
                <w:b/>
                <w:sz w:val="28"/>
                <w:szCs w:val="28"/>
              </w:rPr>
              <w:t xml:space="preserve"> </w:t>
            </w:r>
          </w:p>
          <w:p w14:paraId="3407BC6C">
            <w:pPr>
              <w:spacing w:line="288" w:lineRule="auto"/>
              <w:jc w:val="both"/>
              <w:rPr>
                <w:b/>
                <w:sz w:val="28"/>
                <w:szCs w:val="28"/>
              </w:rPr>
            </w:pPr>
            <w:r>
              <w:rPr>
                <w:b/>
                <w:color w:val="EE0000"/>
                <w:sz w:val="28"/>
                <w:szCs w:val="28"/>
              </w:rPr>
              <w:t xml:space="preserve">b. Cách thức tiến hành:  </w:t>
            </w:r>
          </w:p>
        </w:tc>
      </w:tr>
      <w:tr w14:paraId="3BC667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57" w:type="pct"/>
          </w:tcPr>
          <w:p w14:paraId="14E24D55">
            <w:pPr>
              <w:spacing w:line="276" w:lineRule="auto"/>
              <w:jc w:val="both"/>
              <w:rPr>
                <w:i/>
                <w:sz w:val="28"/>
                <w:szCs w:val="28"/>
              </w:rPr>
            </w:pPr>
            <w:r>
              <w:rPr>
                <w:sz w:val="28"/>
                <w:szCs w:val="28"/>
              </w:rPr>
              <w:t xml:space="preserve">- GV yêu cầu HS quan sát hình 40 và trả lời câu hỏi: Trong cửa hàng có rất nhiều mặt hàng. </w:t>
            </w:r>
            <w:r>
              <w:rPr>
                <w:i/>
                <w:sz w:val="28"/>
                <w:szCs w:val="28"/>
              </w:rPr>
              <w:t>Theo em, chủ cửa hàng đã làm gì để khách hàng có thể tìm kiếm mặt hàng nhanh hơn?</w:t>
            </w:r>
          </w:p>
          <w:p w14:paraId="48BD6A54">
            <w:pPr>
              <w:spacing w:line="360" w:lineRule="auto"/>
              <w:jc w:val="center"/>
              <w:rPr>
                <w:i/>
                <w:sz w:val="28"/>
                <w:szCs w:val="28"/>
              </w:rPr>
            </w:pPr>
            <w:r>
              <w:rPr>
                <w:i/>
                <w:sz w:val="28"/>
                <w:szCs w:val="28"/>
                <w:lang w:val="vi-VN"/>
              </w:rPr>
              <w:drawing>
                <wp:inline distT="0" distB="0" distL="0" distR="0">
                  <wp:extent cx="2479675" cy="1087120"/>
                  <wp:effectExtent l="0" t="0" r="0" b="0"/>
                  <wp:docPr id="7" name="image3.png" descr="A picture containing text&#10;&#10;Description automatically generated"/>
                  <wp:cNvGraphicFramePr/>
                  <a:graphic xmlns:a="http://schemas.openxmlformats.org/drawingml/2006/main">
                    <a:graphicData uri="http://schemas.openxmlformats.org/drawingml/2006/picture">
                      <pic:pic xmlns:pic="http://schemas.openxmlformats.org/drawingml/2006/picture">
                        <pic:nvPicPr>
                          <pic:cNvPr id="7" name="image3.png" descr="A picture containing text&#10;&#10;Description automatically generated"/>
                          <pic:cNvPicPr preferRelativeResize="0"/>
                        </pic:nvPicPr>
                        <pic:blipFill>
                          <a:blip r:embed="rId6"/>
                          <a:srcRect/>
                          <a:stretch>
                            <a:fillRect/>
                          </a:stretch>
                        </pic:blipFill>
                        <pic:spPr>
                          <a:xfrm>
                            <a:off x="0" y="0"/>
                            <a:ext cx="2479797" cy="1087452"/>
                          </a:xfrm>
                          <a:prstGeom prst="rect">
                            <a:avLst/>
                          </a:prstGeom>
                        </pic:spPr>
                      </pic:pic>
                    </a:graphicData>
                  </a:graphic>
                </wp:inline>
              </w:drawing>
            </w:r>
          </w:p>
          <w:p w14:paraId="25A4F80D">
            <w:pPr>
              <w:spacing w:line="276" w:lineRule="auto"/>
              <w:jc w:val="both"/>
              <w:rPr>
                <w:sz w:val="28"/>
                <w:szCs w:val="28"/>
              </w:rPr>
            </w:pPr>
            <w:r>
              <w:rPr>
                <w:sz w:val="28"/>
                <w:szCs w:val="28"/>
              </w:rPr>
              <w:t>- GV mời 2-3 HS trả lời câu hỏi. Các HS khác lắng nghe và bổ sung.</w:t>
            </w:r>
          </w:p>
          <w:p w14:paraId="44CCD4E7">
            <w:pPr>
              <w:spacing w:line="276" w:lineRule="auto"/>
              <w:jc w:val="both"/>
              <w:rPr>
                <w:sz w:val="28"/>
                <w:szCs w:val="28"/>
              </w:rPr>
            </w:pPr>
            <w:r>
              <w:rPr>
                <w:sz w:val="28"/>
                <w:szCs w:val="28"/>
              </w:rPr>
              <w:t xml:space="preserve">- GV nhận xét, đánh giá. </w:t>
            </w:r>
          </w:p>
          <w:p w14:paraId="01107505">
            <w:pPr>
              <w:spacing w:line="276" w:lineRule="auto"/>
              <w:jc w:val="both"/>
              <w:rPr>
                <w:i/>
                <w:sz w:val="28"/>
                <w:szCs w:val="28"/>
              </w:rPr>
            </w:pPr>
            <w:r>
              <w:rPr>
                <w:sz w:val="28"/>
                <w:szCs w:val="28"/>
              </w:rPr>
              <w:t xml:space="preserve">- GV yêu cầu HS trả lời câu hỏi: </w:t>
            </w:r>
            <w:r>
              <w:rPr>
                <w:i/>
                <w:sz w:val="28"/>
                <w:szCs w:val="28"/>
              </w:rPr>
              <w:t>Ở nhà các em thấy những ví dụ tương tự nào về việc sắp xếp để dễ tìm?</w:t>
            </w:r>
          </w:p>
          <w:p w14:paraId="6F65DEC9">
            <w:pPr>
              <w:spacing w:line="288" w:lineRule="auto"/>
              <w:jc w:val="both"/>
              <w:rPr>
                <w:sz w:val="28"/>
                <w:szCs w:val="28"/>
              </w:rPr>
            </w:pPr>
            <w:r>
              <w:rPr>
                <w:sz w:val="28"/>
                <w:szCs w:val="28"/>
              </w:rPr>
              <w:t xml:space="preserve">- GV dẫn dắt HS vào bài: Việc sắp xếp hợp lý, gọn gàng giúp chúng ta tìm kiếm dễ dàng hơn. Vậy để biết cách sắp xếp hợp lý, chúng ta cùng tìm hiểu bài học ngày hôm nay – </w:t>
            </w:r>
            <w:r>
              <w:rPr>
                <w:b/>
                <w:i/>
                <w:sz w:val="28"/>
                <w:szCs w:val="28"/>
              </w:rPr>
              <w:t>Bài 7: Sắp xếp để dễ tìm</w:t>
            </w:r>
          </w:p>
        </w:tc>
        <w:tc>
          <w:tcPr>
            <w:tcW w:w="1928" w:type="pct"/>
          </w:tcPr>
          <w:p w14:paraId="3220B809">
            <w:pPr>
              <w:spacing w:line="276" w:lineRule="auto"/>
              <w:jc w:val="both"/>
              <w:rPr>
                <w:i/>
                <w:sz w:val="28"/>
                <w:szCs w:val="28"/>
              </w:rPr>
            </w:pPr>
            <w:r>
              <w:rPr>
                <w:sz w:val="28"/>
                <w:szCs w:val="28"/>
              </w:rPr>
              <w:t xml:space="preserve">- HS trả lời: </w:t>
            </w:r>
            <w:r>
              <w:rPr>
                <w:i/>
                <w:sz w:val="28"/>
                <w:szCs w:val="28"/>
              </w:rPr>
              <w:t>Chủ cửa hàng đã sắp xếp các mặt hàng theo từng nhóm như đồ uống, hoa quả và bánh kẹo để khách hàng có thể tìm kiếm mặt hàng nhanh hơn.</w:t>
            </w:r>
          </w:p>
          <w:p w14:paraId="2C410FC1">
            <w:pPr>
              <w:spacing w:line="276" w:lineRule="auto"/>
              <w:jc w:val="both"/>
              <w:rPr>
                <w:sz w:val="28"/>
                <w:szCs w:val="28"/>
              </w:rPr>
            </w:pPr>
            <w:r>
              <w:rPr>
                <w:sz w:val="28"/>
                <w:szCs w:val="28"/>
              </w:rPr>
              <w:t>- HS lắng nghe và bổ sung (nếu có)</w:t>
            </w:r>
          </w:p>
          <w:p w14:paraId="57063AD3">
            <w:pPr>
              <w:spacing w:line="276" w:lineRule="auto"/>
              <w:jc w:val="both"/>
              <w:rPr>
                <w:sz w:val="28"/>
                <w:szCs w:val="28"/>
              </w:rPr>
            </w:pPr>
            <w:r>
              <w:rPr>
                <w:sz w:val="28"/>
                <w:szCs w:val="28"/>
              </w:rPr>
              <w:t>- HS lắng nghe và tiếp thu</w:t>
            </w:r>
          </w:p>
          <w:p w14:paraId="250B9715">
            <w:pPr>
              <w:spacing w:line="276" w:lineRule="auto"/>
              <w:jc w:val="both"/>
              <w:rPr>
                <w:i/>
                <w:sz w:val="28"/>
                <w:szCs w:val="28"/>
              </w:rPr>
            </w:pPr>
            <w:r>
              <w:rPr>
                <w:sz w:val="28"/>
                <w:szCs w:val="28"/>
              </w:rPr>
              <w:t xml:space="preserve">- HS trả lời: </w:t>
            </w:r>
            <w:r>
              <w:rPr>
                <w:i/>
                <w:sz w:val="28"/>
                <w:szCs w:val="28"/>
              </w:rPr>
              <w:t>Ở nhà, chúng ta có thể thấy sắp xếp quần áo sau khi phơi, sắp xếp tủ quần áo, sắp xếp tủ lạnh, giá sách,…</w:t>
            </w:r>
          </w:p>
          <w:p w14:paraId="48AFBFB8">
            <w:pPr>
              <w:spacing w:line="288" w:lineRule="auto"/>
              <w:jc w:val="both"/>
              <w:rPr>
                <w:sz w:val="28"/>
                <w:szCs w:val="28"/>
              </w:rPr>
            </w:pPr>
            <w:r>
              <w:rPr>
                <w:sz w:val="28"/>
                <w:szCs w:val="28"/>
              </w:rPr>
              <w:t>- HS lắng nghe.</w:t>
            </w:r>
          </w:p>
        </w:tc>
        <w:tc>
          <w:tcPr>
            <w:tcW w:w="716" w:type="pct"/>
          </w:tcPr>
          <w:p w14:paraId="195ACD70">
            <w:pPr>
              <w:spacing w:line="288" w:lineRule="auto"/>
              <w:jc w:val="both"/>
              <w:rPr>
                <w:sz w:val="28"/>
                <w:szCs w:val="28"/>
              </w:rPr>
            </w:pPr>
            <w:r>
              <w:rPr>
                <w:sz w:val="28"/>
                <w:szCs w:val="28"/>
              </w:rPr>
              <w:t>-</w:t>
            </w:r>
            <w:r>
              <w:rPr>
                <w:sz w:val="28"/>
                <w:szCs w:val="28"/>
                <w:lang w:val="vi-VN"/>
              </w:rPr>
              <w:t xml:space="preserve"> </w:t>
            </w:r>
            <w:r>
              <w:rPr>
                <w:sz w:val="28"/>
                <w:szCs w:val="28"/>
              </w:rPr>
              <w:t>HS quan sát hình</w:t>
            </w:r>
          </w:p>
          <w:p w14:paraId="4B880220">
            <w:pPr>
              <w:spacing w:line="288" w:lineRule="auto"/>
              <w:jc w:val="both"/>
              <w:rPr>
                <w:sz w:val="28"/>
                <w:szCs w:val="28"/>
                <w:lang w:val="vi-VN"/>
              </w:rPr>
            </w:pPr>
            <w:r>
              <w:rPr>
                <w:sz w:val="28"/>
                <w:szCs w:val="28"/>
              </w:rPr>
              <w:t>- HS lắng nghe</w:t>
            </w:r>
            <w:r>
              <w:rPr>
                <w:sz w:val="28"/>
                <w:szCs w:val="28"/>
                <w:lang w:val="vi-VN"/>
              </w:rPr>
              <w:t xml:space="preserve">. </w:t>
            </w:r>
          </w:p>
        </w:tc>
      </w:tr>
      <w:tr w14:paraId="4B8E08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3"/>
          </w:tcPr>
          <w:p w14:paraId="457F9BEF">
            <w:pPr>
              <w:spacing w:line="288" w:lineRule="auto"/>
              <w:jc w:val="both"/>
              <w:rPr>
                <w:b/>
                <w:color w:val="C00000"/>
                <w:sz w:val="28"/>
                <w:szCs w:val="28"/>
              </w:rPr>
            </w:pPr>
            <w:r>
              <w:rPr>
                <w:b/>
                <w:color w:val="C00000"/>
                <w:sz w:val="28"/>
                <w:szCs w:val="28"/>
              </w:rPr>
              <w:t xml:space="preserve">2. HÌNH THÀNH KIẾN THỨC   (15’) </w:t>
            </w:r>
          </w:p>
        </w:tc>
      </w:tr>
      <w:tr w14:paraId="6DC8AE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3"/>
          </w:tcPr>
          <w:p w14:paraId="22E8E6D3">
            <w:pPr>
              <w:spacing w:line="288" w:lineRule="auto"/>
              <w:jc w:val="both"/>
              <w:rPr>
                <w:rFonts w:hint="default"/>
                <w:b/>
                <w:sz w:val="28"/>
                <w:szCs w:val="28"/>
                <w:lang w:val="en-US"/>
              </w:rPr>
            </w:pPr>
            <w:r>
              <w:rPr>
                <w:b/>
                <w:color w:val="00B050"/>
                <w:sz w:val="28"/>
                <w:szCs w:val="28"/>
              </w:rPr>
              <w:t xml:space="preserve">Hoạt động </w:t>
            </w:r>
            <w:r>
              <w:rPr>
                <w:rFonts w:hint="default"/>
                <w:b/>
                <w:color w:val="00B050"/>
                <w:sz w:val="28"/>
                <w:szCs w:val="28"/>
                <w:lang w:val="en-US"/>
              </w:rPr>
              <w:t>1. Sắp xếp hợp lí</w:t>
            </w:r>
          </w:p>
          <w:p w14:paraId="5BEBFBB3">
            <w:pPr>
              <w:spacing w:line="288" w:lineRule="auto"/>
              <w:jc w:val="both"/>
              <w:rPr>
                <w:b/>
                <w:color w:val="EE0000"/>
                <w:sz w:val="28"/>
                <w:szCs w:val="28"/>
              </w:rPr>
            </w:pPr>
            <w:r>
              <w:rPr>
                <w:b/>
                <w:color w:val="EE0000"/>
                <w:sz w:val="28"/>
                <w:szCs w:val="28"/>
              </w:rPr>
              <w:t xml:space="preserve">a. Mục tiêu: </w:t>
            </w:r>
          </w:p>
          <w:p w14:paraId="0723F412">
            <w:pPr>
              <w:spacing w:line="288" w:lineRule="auto"/>
              <w:jc w:val="both"/>
              <w:rPr>
                <w:sz w:val="28"/>
                <w:szCs w:val="28"/>
              </w:rPr>
            </w:pPr>
            <w:r>
              <w:rPr>
                <w:sz w:val="28"/>
                <w:szCs w:val="28"/>
              </w:rPr>
              <w:t>- HS nhận ra được việc sắp xếp các đồ dùng theo nhóm sẽ giúp tìm được đồ vật nhanh hơn.</w:t>
            </w:r>
          </w:p>
          <w:p w14:paraId="78DBC678">
            <w:pPr>
              <w:spacing w:line="276" w:lineRule="auto"/>
              <w:jc w:val="both"/>
              <w:rPr>
                <w:sz w:val="28"/>
                <w:szCs w:val="28"/>
              </w:rPr>
            </w:pPr>
            <w:r>
              <w:rPr>
                <w:rFonts w:hint="default"/>
                <w:color w:val="FF0000"/>
                <w:sz w:val="28"/>
                <w:szCs w:val="28"/>
              </w:rPr>
              <w:t>1.3.CB1a: Xác định được cách tổ chức, lưu trữ và truy xuất dữ liệu, thông tin và nội dung một cách đơn giản trong môi trường số.</w:t>
            </w:r>
          </w:p>
          <w:p w14:paraId="09571B8D">
            <w:pPr>
              <w:spacing w:line="288" w:lineRule="auto"/>
              <w:jc w:val="both"/>
              <w:rPr>
                <w:b/>
                <w:sz w:val="28"/>
                <w:szCs w:val="28"/>
              </w:rPr>
            </w:pPr>
            <w:r>
              <w:rPr>
                <w:b/>
                <w:color w:val="EE0000"/>
                <w:sz w:val="28"/>
                <w:szCs w:val="28"/>
              </w:rPr>
              <w:t>b. Cách tiến hành</w:t>
            </w:r>
          </w:p>
        </w:tc>
      </w:tr>
      <w:tr w14:paraId="53AF7D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57" w:type="pct"/>
          </w:tcPr>
          <w:p w14:paraId="46E9286E">
            <w:pPr>
              <w:spacing w:line="276" w:lineRule="auto"/>
              <w:jc w:val="both"/>
              <w:rPr>
                <w:sz w:val="28"/>
                <w:szCs w:val="28"/>
              </w:rPr>
            </w:pPr>
            <w:r>
              <w:rPr>
                <w:sz w:val="28"/>
                <w:szCs w:val="28"/>
              </w:rPr>
              <w:t xml:space="preserve">- GV yêu cầu HS xem Hình 41,42 – SGK và trả lời câu hỏi: </w:t>
            </w:r>
          </w:p>
          <w:p w14:paraId="79C0DD33">
            <w:pPr>
              <w:spacing w:line="276" w:lineRule="auto"/>
              <w:jc w:val="both"/>
              <w:rPr>
                <w:i/>
                <w:sz w:val="28"/>
                <w:szCs w:val="28"/>
              </w:rPr>
            </w:pPr>
            <w:r>
              <w:rPr>
                <w:i/>
                <w:sz w:val="28"/>
                <w:szCs w:val="28"/>
              </w:rPr>
              <w:t>+ Khi An cần tìm cục tẩy thì cách để đồ ở hình nào giúp An tìm được nhanh hơn?</w:t>
            </w:r>
          </w:p>
          <w:p w14:paraId="76F2D42D">
            <w:pPr>
              <w:spacing w:line="276" w:lineRule="auto"/>
              <w:jc w:val="both"/>
              <w:rPr>
                <w:i/>
                <w:sz w:val="28"/>
                <w:szCs w:val="28"/>
              </w:rPr>
            </w:pPr>
            <w:r>
              <w:rPr>
                <w:i/>
                <w:sz w:val="28"/>
                <w:szCs w:val="28"/>
              </w:rPr>
              <w:t>+ Điểm khác biệt quan trọng nhất giữa Hình 41, 42 là gì?</w:t>
            </w:r>
          </w:p>
          <w:p w14:paraId="5CC2BCDB">
            <w:pPr>
              <w:spacing w:line="276" w:lineRule="auto"/>
              <w:jc w:val="both"/>
              <w:rPr>
                <w:i/>
                <w:sz w:val="28"/>
                <w:szCs w:val="28"/>
              </w:rPr>
            </w:pPr>
            <w:r>
              <w:rPr>
                <w:i/>
                <w:sz w:val="28"/>
                <w:szCs w:val="28"/>
              </w:rPr>
              <w:t>+ Đồ vật ở Hình 42 được sắp xếp theo nguyên tắc nào?</w:t>
            </w:r>
          </w:p>
          <w:p w14:paraId="35D3F6CD">
            <w:pPr>
              <w:spacing w:line="360" w:lineRule="auto"/>
              <w:jc w:val="center"/>
              <w:rPr>
                <w:sz w:val="28"/>
                <w:szCs w:val="28"/>
              </w:rPr>
            </w:pPr>
            <w:r>
              <w:rPr>
                <w:sz w:val="28"/>
                <w:szCs w:val="28"/>
                <w:lang w:val="vi-VN"/>
              </w:rPr>
              <w:drawing>
                <wp:inline distT="0" distB="0" distL="0" distR="0">
                  <wp:extent cx="2565400" cy="990600"/>
                  <wp:effectExtent l="0" t="0" r="6350" b="0"/>
                  <wp:docPr id="13" name="image5.png" descr="Diagram&#10;&#10;Description automatically generated with low confidence"/>
                  <wp:cNvGraphicFramePr/>
                  <a:graphic xmlns:a="http://schemas.openxmlformats.org/drawingml/2006/main">
                    <a:graphicData uri="http://schemas.openxmlformats.org/drawingml/2006/picture">
                      <pic:pic xmlns:pic="http://schemas.openxmlformats.org/drawingml/2006/picture">
                        <pic:nvPicPr>
                          <pic:cNvPr id="13" name="image5.png" descr="Diagram&#10;&#10;Description automatically generated with low confidence"/>
                          <pic:cNvPicPr preferRelativeResize="0"/>
                        </pic:nvPicPr>
                        <pic:blipFill>
                          <a:blip r:embed="rId7"/>
                          <a:srcRect/>
                          <a:stretch>
                            <a:fillRect/>
                          </a:stretch>
                        </pic:blipFill>
                        <pic:spPr>
                          <a:xfrm>
                            <a:off x="0" y="0"/>
                            <a:ext cx="2566154" cy="990891"/>
                          </a:xfrm>
                          <a:prstGeom prst="rect">
                            <a:avLst/>
                          </a:prstGeom>
                        </pic:spPr>
                      </pic:pic>
                    </a:graphicData>
                  </a:graphic>
                </wp:inline>
              </w:drawing>
            </w:r>
          </w:p>
          <w:p w14:paraId="1FAFD6C3">
            <w:pPr>
              <w:spacing w:line="276" w:lineRule="auto"/>
              <w:jc w:val="both"/>
              <w:rPr>
                <w:sz w:val="28"/>
                <w:szCs w:val="28"/>
              </w:rPr>
            </w:pPr>
            <w:r>
              <w:rPr>
                <w:sz w:val="28"/>
                <w:szCs w:val="28"/>
              </w:rPr>
              <w:t xml:space="preserve">- GV yêu cầu một bạn đứng dậy đọc to phần </w:t>
            </w:r>
            <w:r>
              <w:rPr>
                <w:b/>
                <w:i/>
                <w:sz w:val="28"/>
                <w:szCs w:val="28"/>
              </w:rPr>
              <w:t xml:space="preserve">Hoạt động đọc </w:t>
            </w:r>
            <w:r>
              <w:rPr>
                <w:sz w:val="28"/>
                <w:szCs w:val="28"/>
              </w:rPr>
              <w:t>trong SGK trang 35.</w:t>
            </w:r>
          </w:p>
          <w:p w14:paraId="37CECAD6">
            <w:pPr>
              <w:spacing w:line="276" w:lineRule="auto"/>
              <w:jc w:val="both"/>
              <w:rPr>
                <w:sz w:val="28"/>
                <w:szCs w:val="28"/>
              </w:rPr>
            </w:pPr>
            <w:r>
              <w:rPr>
                <w:sz w:val="28"/>
                <w:szCs w:val="28"/>
              </w:rPr>
              <w:t xml:space="preserve">- Sau khi đọc xong, GV yêu cầu HS thảo luận nhóm đôi và trả lời câu hỏi: </w:t>
            </w:r>
          </w:p>
          <w:p w14:paraId="13483EF9">
            <w:pPr>
              <w:spacing w:line="276" w:lineRule="auto"/>
              <w:jc w:val="both"/>
              <w:rPr>
                <w:i/>
                <w:sz w:val="28"/>
                <w:szCs w:val="28"/>
              </w:rPr>
            </w:pPr>
            <w:r>
              <w:rPr>
                <w:i/>
                <w:sz w:val="28"/>
                <w:szCs w:val="28"/>
              </w:rPr>
              <w:t>+ Tại sao chúng ta cần sắp xếp các đồ vật?</w:t>
            </w:r>
          </w:p>
          <w:p w14:paraId="55A49805">
            <w:pPr>
              <w:spacing w:line="276" w:lineRule="auto"/>
              <w:jc w:val="both"/>
              <w:rPr>
                <w:i/>
                <w:sz w:val="28"/>
                <w:szCs w:val="28"/>
              </w:rPr>
            </w:pPr>
            <w:r>
              <w:rPr>
                <w:i/>
                <w:sz w:val="28"/>
                <w:szCs w:val="28"/>
              </w:rPr>
              <w:t>+ Nêu các ví dụ trong cuộc sống mà ở đó chúng ta cần sắp xếp các đồ vật một cách khoa học.</w:t>
            </w:r>
          </w:p>
          <w:p w14:paraId="2668CF2F">
            <w:pPr>
              <w:spacing w:line="276" w:lineRule="auto"/>
              <w:jc w:val="both"/>
              <w:rPr>
                <w:i/>
                <w:sz w:val="28"/>
                <w:szCs w:val="28"/>
              </w:rPr>
            </w:pPr>
            <w:r>
              <w:rPr>
                <w:i/>
                <w:sz w:val="28"/>
                <w:szCs w:val="28"/>
              </w:rPr>
              <w:t>+ Giá sách, cặp sách, ngăn bàn, tủ lạnh, đồ dùng trong bếp,… được sắp xếp theo quy tắc nào?</w:t>
            </w:r>
          </w:p>
          <w:p w14:paraId="1DE10FF9">
            <w:pPr>
              <w:spacing w:line="276" w:lineRule="auto"/>
              <w:jc w:val="both"/>
              <w:rPr>
                <w:sz w:val="28"/>
                <w:szCs w:val="28"/>
              </w:rPr>
            </w:pPr>
            <w:r>
              <w:rPr>
                <w:sz w:val="28"/>
                <w:szCs w:val="28"/>
              </w:rPr>
              <w:t xml:space="preserve">- GV mời đại diện 3-4 HS trả lời câu hỏi. Các HS khác lắng nghe, nhận xét, bổ sung. </w:t>
            </w:r>
          </w:p>
          <w:p w14:paraId="5E2E8B63">
            <w:pPr>
              <w:spacing w:line="276" w:lineRule="auto"/>
              <w:jc w:val="both"/>
              <w:rPr>
                <w:sz w:val="28"/>
                <w:szCs w:val="28"/>
              </w:rPr>
            </w:pPr>
            <w:r>
              <w:rPr>
                <w:sz w:val="28"/>
                <w:szCs w:val="28"/>
              </w:rPr>
              <w:t>- GV nhận xét, đánh giá.</w:t>
            </w:r>
          </w:p>
          <w:p w14:paraId="3AA63D31">
            <w:pPr>
              <w:spacing w:line="276" w:lineRule="auto"/>
              <w:jc w:val="both"/>
              <w:rPr>
                <w:i/>
                <w:sz w:val="28"/>
                <w:szCs w:val="28"/>
              </w:rPr>
            </w:pPr>
            <w:r>
              <w:rPr>
                <w:sz w:val="28"/>
                <w:szCs w:val="28"/>
              </w:rPr>
              <w:t xml:space="preserve">- GV kết luận: </w:t>
            </w:r>
            <w:r>
              <w:rPr>
                <w:i/>
                <w:sz w:val="28"/>
                <w:szCs w:val="28"/>
              </w:rPr>
              <w:t>Sắp xếp các đồ vật hợp lý sẽ giúp em tìm kiếm được nhanh hơn nhờ vào việc tìm kiếm theo quy tắc sắp xếp.</w:t>
            </w:r>
          </w:p>
          <w:p w14:paraId="16864DAE">
            <w:pPr>
              <w:spacing w:line="276" w:lineRule="auto"/>
              <w:jc w:val="both"/>
              <w:rPr>
                <w:i/>
                <w:sz w:val="28"/>
                <w:szCs w:val="28"/>
              </w:rPr>
            </w:pPr>
            <w:r>
              <w:rPr>
                <w:sz w:val="28"/>
                <w:szCs w:val="28"/>
              </w:rPr>
              <w:t xml:space="preserve">- GV yêu cầu HS trả lời câu hỏi trắc nghiệm: </w:t>
            </w:r>
          </w:p>
          <w:p w14:paraId="395ECDA0">
            <w:pPr>
              <w:spacing w:line="276" w:lineRule="auto"/>
              <w:jc w:val="both"/>
              <w:rPr>
                <w:b/>
                <w:bCs/>
                <w:i/>
                <w:sz w:val="28"/>
                <w:szCs w:val="28"/>
              </w:rPr>
            </w:pPr>
            <w:r>
              <w:rPr>
                <w:b/>
                <w:bCs/>
                <w:i/>
                <w:sz w:val="28"/>
                <w:szCs w:val="28"/>
              </w:rPr>
              <w:t>1. Sắp xếp đồ vật hợp lý sẽ giúp chúng ta:</w:t>
            </w:r>
          </w:p>
          <w:p w14:paraId="05033C8F">
            <w:pPr>
              <w:spacing w:line="276" w:lineRule="auto"/>
              <w:jc w:val="both"/>
              <w:rPr>
                <w:i/>
                <w:sz w:val="28"/>
                <w:szCs w:val="28"/>
              </w:rPr>
            </w:pPr>
            <w:r>
              <w:rPr>
                <w:i/>
                <w:sz w:val="28"/>
                <w:szCs w:val="28"/>
              </w:rPr>
              <w:t>A. Quản lý đồ vật dễ dàng hơn.</w:t>
            </w:r>
          </w:p>
          <w:p w14:paraId="6836EDB9">
            <w:pPr>
              <w:spacing w:line="276" w:lineRule="auto"/>
              <w:jc w:val="both"/>
              <w:rPr>
                <w:i/>
                <w:sz w:val="28"/>
                <w:szCs w:val="28"/>
              </w:rPr>
            </w:pPr>
            <w:r>
              <w:rPr>
                <w:i/>
                <w:sz w:val="28"/>
                <w:szCs w:val="28"/>
              </w:rPr>
              <w:t>B. Quản lí đồ vật để người khác khó tìm thấy.</w:t>
            </w:r>
          </w:p>
          <w:p w14:paraId="1E4ABFC1">
            <w:pPr>
              <w:spacing w:line="276" w:lineRule="auto"/>
              <w:jc w:val="both"/>
              <w:rPr>
                <w:i/>
                <w:sz w:val="28"/>
                <w:szCs w:val="28"/>
              </w:rPr>
            </w:pPr>
            <w:r>
              <w:rPr>
                <w:i/>
                <w:sz w:val="28"/>
                <w:szCs w:val="28"/>
              </w:rPr>
              <w:t>C. Tìm kiếm đồ vật nhanh hơn.</w:t>
            </w:r>
          </w:p>
          <w:p w14:paraId="34AB1805">
            <w:pPr>
              <w:spacing w:line="276" w:lineRule="auto"/>
              <w:jc w:val="both"/>
              <w:rPr>
                <w:i/>
                <w:sz w:val="28"/>
                <w:szCs w:val="28"/>
              </w:rPr>
            </w:pPr>
            <w:r>
              <w:rPr>
                <w:i/>
                <w:sz w:val="28"/>
                <w:szCs w:val="28"/>
              </w:rPr>
              <w:t>D. Cả A và C đều đúng.</w:t>
            </w:r>
          </w:p>
          <w:p w14:paraId="2C11D1CF">
            <w:pPr>
              <w:spacing w:line="276" w:lineRule="auto"/>
              <w:jc w:val="both"/>
              <w:rPr>
                <w:i/>
                <w:sz w:val="28"/>
                <w:szCs w:val="28"/>
              </w:rPr>
            </w:pPr>
            <w:r>
              <w:rPr>
                <w:sz w:val="28"/>
                <w:szCs w:val="28"/>
              </w:rPr>
              <w:t xml:space="preserve">- GV chia lớp theo nhóm 4 HS và tổ chức trò chơi </w:t>
            </w:r>
            <w:r>
              <w:rPr>
                <w:i/>
                <w:sz w:val="28"/>
                <w:szCs w:val="28"/>
              </w:rPr>
              <w:t xml:space="preserve">“Phân loại đồ vật”: </w:t>
            </w:r>
          </w:p>
          <w:p w14:paraId="22C5478B">
            <w:pPr>
              <w:numPr>
                <w:ilvl w:val="0"/>
                <w:numId w:val="1"/>
              </w:numPr>
              <w:spacing w:line="276" w:lineRule="auto"/>
              <w:jc w:val="both"/>
              <w:rPr>
                <w:b/>
                <w:bCs/>
                <w:i/>
                <w:iCs w:val="0"/>
                <w:sz w:val="28"/>
                <w:szCs w:val="28"/>
              </w:rPr>
            </w:pPr>
            <w:r>
              <w:rPr>
                <w:b/>
                <w:bCs/>
                <w:i/>
                <w:iCs w:val="0"/>
                <w:sz w:val="28"/>
                <w:szCs w:val="28"/>
              </w:rPr>
              <w:t>Em hãy sắp xếp các thiết bị sau vào hai nhóm.</w:t>
            </w:r>
          </w:p>
          <w:p w14:paraId="05565D2A">
            <w:pPr>
              <w:spacing w:line="360" w:lineRule="auto"/>
              <w:jc w:val="center"/>
              <w:rPr>
                <w:i/>
                <w:sz w:val="28"/>
                <w:szCs w:val="28"/>
              </w:rPr>
            </w:pPr>
            <w:r>
              <w:rPr>
                <w:i/>
                <w:sz w:val="28"/>
                <w:szCs w:val="28"/>
                <w:lang w:val="vi-VN"/>
              </w:rPr>
              <w:drawing>
                <wp:inline distT="0" distB="0" distL="0" distR="0">
                  <wp:extent cx="2489200" cy="952500"/>
                  <wp:effectExtent l="0" t="0" r="6350" b="0"/>
                  <wp:docPr id="14" name="image7.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14" name="image7.png" descr="Diagram&#10;&#10;Description automatically generated"/>
                          <pic:cNvPicPr preferRelativeResize="0"/>
                        </pic:nvPicPr>
                        <pic:blipFill>
                          <a:blip r:embed="rId8"/>
                          <a:srcRect/>
                          <a:stretch>
                            <a:fillRect/>
                          </a:stretch>
                        </pic:blipFill>
                        <pic:spPr>
                          <a:xfrm>
                            <a:off x="0" y="0"/>
                            <a:ext cx="2490068" cy="952832"/>
                          </a:xfrm>
                          <a:prstGeom prst="rect">
                            <a:avLst/>
                          </a:prstGeom>
                        </pic:spPr>
                      </pic:pic>
                    </a:graphicData>
                  </a:graphic>
                </wp:inline>
              </w:drawing>
            </w:r>
          </w:p>
          <w:p w14:paraId="5D40DA8A">
            <w:pPr>
              <w:spacing w:line="276" w:lineRule="auto"/>
              <w:jc w:val="both"/>
              <w:rPr>
                <w:i/>
                <w:sz w:val="28"/>
                <w:szCs w:val="28"/>
              </w:rPr>
            </w:pPr>
            <w:r>
              <w:rPr>
                <w:sz w:val="28"/>
                <w:szCs w:val="28"/>
              </w:rPr>
              <w:t xml:space="preserve">- GV phổ biến luật chơi: </w:t>
            </w:r>
            <w:r>
              <w:rPr>
                <w:i/>
                <w:sz w:val="28"/>
                <w:szCs w:val="28"/>
              </w:rPr>
              <w:t>Mỗi nhóm có 1 bộ 8 thiết bị như trên. Mỗi nhóm thực hành sắp xếp theo nhóm hợp lý.</w:t>
            </w:r>
          </w:p>
          <w:p w14:paraId="1C0CC883">
            <w:pPr>
              <w:spacing w:line="276" w:lineRule="auto"/>
              <w:jc w:val="both"/>
              <w:rPr>
                <w:i/>
                <w:sz w:val="28"/>
                <w:szCs w:val="28"/>
              </w:rPr>
            </w:pPr>
            <w:r>
              <w:rPr>
                <w:sz w:val="28"/>
                <w:szCs w:val="28"/>
              </w:rPr>
              <w:t xml:space="preserve">- GV mời đại diện 1-2 nhóm trình bày kết quả thảo luận. Các nhóm khác lắng nghe, nhận xét. </w:t>
            </w:r>
          </w:p>
          <w:p w14:paraId="3174FE0A">
            <w:pPr>
              <w:spacing w:line="276" w:lineRule="auto"/>
              <w:jc w:val="both"/>
              <w:rPr>
                <w:sz w:val="28"/>
                <w:szCs w:val="28"/>
              </w:rPr>
            </w:pPr>
            <w:r>
              <w:rPr>
                <w:sz w:val="28"/>
                <w:szCs w:val="28"/>
              </w:rPr>
              <w:t>- GV nhận xét và đánh giá</w:t>
            </w:r>
          </w:p>
          <w:p w14:paraId="7042A52A">
            <w:pPr>
              <w:spacing w:line="288" w:lineRule="auto"/>
              <w:jc w:val="both"/>
              <w:rPr>
                <w:i/>
                <w:sz w:val="28"/>
                <w:szCs w:val="28"/>
              </w:rPr>
            </w:pPr>
            <w:r>
              <w:rPr>
                <w:sz w:val="28"/>
                <w:szCs w:val="28"/>
              </w:rPr>
              <w:t xml:space="preserve">- GV yêu cầu HS trả lời câu hỏi: </w:t>
            </w:r>
            <w:r>
              <w:rPr>
                <w:i/>
                <w:sz w:val="28"/>
                <w:szCs w:val="28"/>
              </w:rPr>
              <w:t>Sau khi sắp xếp, muốn tìm đúng, nhanh chuột máy tính thì em sẽ tìm như thế nào?</w:t>
            </w:r>
          </w:p>
          <w:p w14:paraId="47C72CCD">
            <w:pPr>
              <w:spacing w:line="276" w:lineRule="auto"/>
              <w:jc w:val="both"/>
              <w:rPr>
                <w:sz w:val="28"/>
                <w:szCs w:val="28"/>
              </w:rPr>
            </w:pPr>
            <w:r>
              <w:rPr>
                <w:sz w:val="28"/>
                <w:szCs w:val="28"/>
              </w:rPr>
              <w:t xml:space="preserve">- GV mời đại diện 1-2 HS trả lời. HS khác lắng nghe, nhận xét. </w:t>
            </w:r>
          </w:p>
          <w:p w14:paraId="3F0E87B8">
            <w:pPr>
              <w:spacing w:line="288" w:lineRule="auto"/>
              <w:jc w:val="both"/>
              <w:rPr>
                <w:color w:val="FF0000"/>
                <w:sz w:val="28"/>
                <w:szCs w:val="28"/>
                <w:lang w:val="vi-VN"/>
              </w:rPr>
            </w:pPr>
            <w:r>
              <w:rPr>
                <w:sz w:val="28"/>
                <w:szCs w:val="28"/>
              </w:rPr>
              <w:t>- GV nhận xét và đánh giá</w:t>
            </w:r>
            <w:r>
              <w:rPr>
                <w:sz w:val="28"/>
                <w:szCs w:val="28"/>
                <w:lang w:val="vi-VN"/>
              </w:rPr>
              <w:t xml:space="preserve">. </w:t>
            </w:r>
            <w:r>
              <w:rPr>
                <w:color w:val="FF0000"/>
                <w:sz w:val="28"/>
                <w:szCs w:val="28"/>
                <w:lang w:val="vi-VN"/>
              </w:rPr>
              <w:t xml:space="preserve"> </w:t>
            </w:r>
          </w:p>
          <w:p w14:paraId="3DA38BF8">
            <w:pPr>
              <w:numPr>
                <w:ilvl w:val="0"/>
                <w:numId w:val="1"/>
              </w:numPr>
              <w:spacing w:line="288" w:lineRule="auto"/>
              <w:ind w:left="0" w:leftChars="0" w:firstLine="0" w:firstLineChars="0"/>
              <w:jc w:val="both"/>
              <w:rPr>
                <w:rFonts w:hint="default" w:ascii="Times New Roman" w:hAnsi="Times New Roman" w:cs="Times New Roman"/>
                <w:color w:val="FF0000"/>
                <w:sz w:val="28"/>
                <w:szCs w:val="28"/>
                <w:lang w:val="en-US"/>
              </w:rPr>
            </w:pPr>
            <w:r>
              <w:rPr>
                <w:rFonts w:hint="default" w:ascii="Times New Roman" w:hAnsi="Times New Roman" w:eastAsia="SimSun" w:cs="Times New Roman"/>
                <w:color w:val="FF0000"/>
                <w:sz w:val="28"/>
                <w:szCs w:val="28"/>
              </w:rPr>
              <w:t>G</w:t>
            </w:r>
            <w:r>
              <w:rPr>
                <w:rFonts w:hint="default" w:ascii="Times New Roman" w:hAnsi="Times New Roman" w:eastAsia="SimSun" w:cs="Times New Roman"/>
                <w:color w:val="FF0000"/>
                <w:sz w:val="28"/>
                <w:szCs w:val="28"/>
                <w:lang w:val="en-US"/>
              </w:rPr>
              <w:t>V</w:t>
            </w:r>
            <w:r>
              <w:rPr>
                <w:rFonts w:hint="default" w:ascii="Times New Roman" w:hAnsi="Times New Roman" w:eastAsia="SimSun" w:cs="Times New Roman"/>
                <w:color w:val="FF0000"/>
                <w:sz w:val="28"/>
                <w:szCs w:val="28"/>
              </w:rPr>
              <w:t xml:space="preserve"> sử dụng hình ảnh giá sách hoặc tủ đựng đồ dùng học tập.</w:t>
            </w:r>
          </w:p>
          <w:p w14:paraId="7F618B7F">
            <w:pPr>
              <w:pStyle w:val="13"/>
              <w:keepNext w:val="0"/>
              <w:keepLines w:val="0"/>
              <w:widowControl/>
              <w:suppressLineNumbers w:val="0"/>
              <w:rPr>
                <w:rFonts w:hint="default" w:ascii="Times New Roman" w:hAnsi="Times New Roman" w:cs="Times New Roman"/>
                <w:color w:val="FF0000"/>
                <w:sz w:val="28"/>
                <w:szCs w:val="28"/>
              </w:rPr>
            </w:pPr>
            <w:r>
              <w:rPr>
                <w:rFonts w:hint="default" w:ascii="Times New Roman" w:hAnsi="Times New Roman" w:cs="Times New Roman"/>
                <w:color w:val="FF0000"/>
                <w:sz w:val="28"/>
                <w:szCs w:val="28"/>
              </w:rPr>
              <w:t xml:space="preserve">* Yêu cầu HS </w:t>
            </w:r>
            <w:r>
              <w:rPr>
                <w:rFonts w:hint="default" w:ascii="Times New Roman" w:hAnsi="Times New Roman" w:cs="Times New Roman"/>
                <w:b/>
                <w:bCs/>
                <w:color w:val="FF0000"/>
                <w:sz w:val="28"/>
                <w:szCs w:val="28"/>
              </w:rPr>
              <w:t>nhận biết nơi để</w:t>
            </w:r>
            <w:r>
              <w:rPr>
                <w:rFonts w:hint="default" w:ascii="Times New Roman" w:hAnsi="Times New Roman" w:cs="Times New Roman"/>
                <w:color w:val="FF0000"/>
                <w:sz w:val="28"/>
                <w:szCs w:val="28"/>
              </w:rPr>
              <w:t>: "Nếu có một cuốn truyện tranh mới, em sẽ cất nó vào đâu trên giá sách này?".</w:t>
            </w:r>
          </w:p>
          <w:p w14:paraId="11F46021">
            <w:pPr>
              <w:pStyle w:val="13"/>
              <w:keepNext w:val="0"/>
              <w:keepLines w:val="0"/>
              <w:widowControl/>
              <w:suppressLineNumbers w:val="0"/>
              <w:rPr>
                <w:rFonts w:hint="default"/>
                <w:color w:val="FF0000"/>
                <w:sz w:val="28"/>
                <w:szCs w:val="28"/>
                <w:lang w:val="en-US"/>
              </w:rPr>
            </w:pPr>
            <w:r>
              <w:rPr>
                <w:rFonts w:hint="default" w:ascii="Times New Roman" w:hAnsi="Times New Roman" w:cs="Times New Roman"/>
                <w:color w:val="FF0000"/>
                <w:sz w:val="28"/>
                <w:szCs w:val="28"/>
              </w:rPr>
              <w:t xml:space="preserve">Giáo viên dẫn dắt sang môi trường số: "Trên máy tính, 'giá sách' chính là các ổ đĩa, và 'ngăn sách' chính là các </w:t>
            </w:r>
            <w:r>
              <w:rPr>
                <w:rFonts w:hint="default" w:ascii="Times New Roman" w:hAnsi="Times New Roman" w:cs="Times New Roman"/>
                <w:b/>
                <w:bCs/>
                <w:color w:val="FF0000"/>
                <w:sz w:val="28"/>
                <w:szCs w:val="28"/>
              </w:rPr>
              <w:t>thư mục</w:t>
            </w:r>
            <w:r>
              <w:rPr>
                <w:rFonts w:hint="default" w:ascii="Times New Roman" w:hAnsi="Times New Roman" w:cs="Times New Roman"/>
                <w:color w:val="FF0000"/>
                <w:sz w:val="28"/>
                <w:szCs w:val="28"/>
              </w:rPr>
              <w:t xml:space="preserve"> (Folder)".</w:t>
            </w:r>
          </w:p>
        </w:tc>
        <w:tc>
          <w:tcPr>
            <w:tcW w:w="1928" w:type="pct"/>
          </w:tcPr>
          <w:p w14:paraId="2B79701E">
            <w:pPr>
              <w:spacing w:line="288" w:lineRule="auto"/>
              <w:jc w:val="both"/>
              <w:rPr>
                <w:sz w:val="28"/>
                <w:szCs w:val="28"/>
              </w:rPr>
            </w:pPr>
          </w:p>
          <w:p w14:paraId="6CCEF34E">
            <w:pPr>
              <w:spacing w:line="288" w:lineRule="auto"/>
              <w:jc w:val="both"/>
              <w:rPr>
                <w:sz w:val="28"/>
                <w:szCs w:val="28"/>
              </w:rPr>
            </w:pPr>
          </w:p>
          <w:p w14:paraId="5A58F151">
            <w:pPr>
              <w:spacing w:line="288" w:lineRule="auto"/>
              <w:jc w:val="both"/>
              <w:rPr>
                <w:sz w:val="28"/>
                <w:szCs w:val="28"/>
              </w:rPr>
            </w:pPr>
          </w:p>
          <w:p w14:paraId="212EA58A">
            <w:pPr>
              <w:spacing w:line="276" w:lineRule="auto"/>
              <w:jc w:val="both"/>
              <w:rPr>
                <w:sz w:val="28"/>
                <w:szCs w:val="28"/>
              </w:rPr>
            </w:pPr>
            <w:r>
              <w:rPr>
                <w:sz w:val="28"/>
                <w:szCs w:val="28"/>
              </w:rPr>
              <w:t xml:space="preserve">- HS trả lời: </w:t>
            </w:r>
          </w:p>
          <w:p w14:paraId="1591754E">
            <w:pPr>
              <w:spacing w:line="276" w:lineRule="auto"/>
              <w:jc w:val="both"/>
              <w:rPr>
                <w:i/>
                <w:sz w:val="28"/>
                <w:szCs w:val="28"/>
              </w:rPr>
            </w:pPr>
            <w:r>
              <w:rPr>
                <w:i/>
                <w:sz w:val="28"/>
                <w:szCs w:val="28"/>
              </w:rPr>
              <w:t>+ Khi An cần tìm cục tẩy thì cách để đồ ở hình 42 giúp An tìm nhanh hơn.</w:t>
            </w:r>
          </w:p>
          <w:p w14:paraId="084DE078">
            <w:pPr>
              <w:spacing w:line="276" w:lineRule="auto"/>
              <w:jc w:val="both"/>
              <w:rPr>
                <w:i/>
                <w:sz w:val="28"/>
                <w:szCs w:val="28"/>
              </w:rPr>
            </w:pPr>
            <w:r>
              <w:rPr>
                <w:i/>
                <w:sz w:val="28"/>
                <w:szCs w:val="28"/>
              </w:rPr>
              <w:t>+ Điểm khác biệt: Hình 41 đồ vật được sắp xếp trộn lẫn vào nhau. Hình 42 đồ vật được phân loại rõ ràng.</w:t>
            </w:r>
          </w:p>
          <w:p w14:paraId="2EA918BD">
            <w:pPr>
              <w:spacing w:line="276" w:lineRule="auto"/>
              <w:jc w:val="both"/>
              <w:rPr>
                <w:i/>
                <w:sz w:val="28"/>
                <w:szCs w:val="28"/>
              </w:rPr>
            </w:pPr>
            <w:r>
              <w:rPr>
                <w:i/>
                <w:sz w:val="28"/>
                <w:szCs w:val="28"/>
              </w:rPr>
              <w:t>+ Đồ vật ở Hình 42 được sắp xếp theo nhóm: Ghim giấy, bút màu, bút chì, bút màu, bút bi, thước kẻ,…</w:t>
            </w:r>
          </w:p>
          <w:p w14:paraId="2826C688">
            <w:pPr>
              <w:spacing w:line="276" w:lineRule="auto"/>
              <w:jc w:val="both"/>
              <w:rPr>
                <w:sz w:val="28"/>
                <w:szCs w:val="28"/>
              </w:rPr>
            </w:pPr>
            <w:r>
              <w:rPr>
                <w:sz w:val="28"/>
                <w:szCs w:val="28"/>
              </w:rPr>
              <w:t>- HS lắng nghe và đọc nhẩm theo.</w:t>
            </w:r>
          </w:p>
          <w:p w14:paraId="729B07E6">
            <w:pPr>
              <w:spacing w:line="360" w:lineRule="auto"/>
              <w:jc w:val="both"/>
              <w:rPr>
                <w:sz w:val="28"/>
                <w:szCs w:val="28"/>
              </w:rPr>
            </w:pPr>
          </w:p>
          <w:p w14:paraId="408B011C">
            <w:pPr>
              <w:spacing w:line="360" w:lineRule="auto"/>
              <w:jc w:val="both"/>
              <w:rPr>
                <w:sz w:val="28"/>
                <w:szCs w:val="28"/>
              </w:rPr>
            </w:pPr>
          </w:p>
          <w:p w14:paraId="2FB66112">
            <w:pPr>
              <w:spacing w:line="276" w:lineRule="auto"/>
              <w:jc w:val="both"/>
              <w:rPr>
                <w:sz w:val="28"/>
                <w:szCs w:val="28"/>
              </w:rPr>
            </w:pPr>
            <w:r>
              <w:rPr>
                <w:sz w:val="28"/>
                <w:szCs w:val="28"/>
              </w:rPr>
              <w:t xml:space="preserve">- HS trả lời: </w:t>
            </w:r>
          </w:p>
          <w:p w14:paraId="02B6B779">
            <w:pPr>
              <w:spacing w:line="276" w:lineRule="auto"/>
              <w:jc w:val="both"/>
              <w:rPr>
                <w:i/>
                <w:sz w:val="28"/>
                <w:szCs w:val="28"/>
              </w:rPr>
            </w:pPr>
            <w:r>
              <w:rPr>
                <w:i/>
                <w:sz w:val="28"/>
                <w:szCs w:val="28"/>
              </w:rPr>
              <w:t>+ Chúng ta cần sắp xếp các đồ vật hợp lý để dễ dàng hơn trong việc quản lý và tìm kiếm.</w:t>
            </w:r>
          </w:p>
          <w:p w14:paraId="36A95ED2">
            <w:pPr>
              <w:spacing w:line="276" w:lineRule="auto"/>
              <w:jc w:val="both"/>
              <w:rPr>
                <w:i/>
                <w:sz w:val="28"/>
                <w:szCs w:val="28"/>
              </w:rPr>
            </w:pPr>
            <w:r>
              <w:rPr>
                <w:i/>
                <w:sz w:val="28"/>
                <w:szCs w:val="28"/>
              </w:rPr>
              <w:t>+ Các ví dụ trong cuộc sống mà ở đó chúng ta cần sắp xếp các đồ vật một cách khoa học: sắp xếp tủ quần áo, sắp xếp tủ lạnh, sắp xếp giá sách, sắp xếp tủ bếp,…</w:t>
            </w:r>
          </w:p>
          <w:p w14:paraId="1AA76B2C">
            <w:pPr>
              <w:spacing w:line="276" w:lineRule="auto"/>
              <w:jc w:val="both"/>
              <w:rPr>
                <w:i/>
                <w:sz w:val="28"/>
                <w:szCs w:val="28"/>
              </w:rPr>
            </w:pPr>
            <w:r>
              <w:rPr>
                <w:i/>
                <w:sz w:val="28"/>
                <w:szCs w:val="28"/>
              </w:rPr>
              <w:t>+ Giá sách, cặp sách, ngăn bàn, tủ lạnh, đồ dùng trong bếp được sắp xếp theo nhóm.</w:t>
            </w:r>
          </w:p>
          <w:p w14:paraId="23C7290A">
            <w:pPr>
              <w:spacing w:line="276" w:lineRule="auto"/>
              <w:jc w:val="both"/>
              <w:rPr>
                <w:sz w:val="28"/>
                <w:szCs w:val="28"/>
              </w:rPr>
            </w:pPr>
            <w:r>
              <w:rPr>
                <w:sz w:val="28"/>
                <w:szCs w:val="28"/>
              </w:rPr>
              <w:t>- HS lắng nghe và tiếp thu</w:t>
            </w:r>
          </w:p>
          <w:p w14:paraId="2A7E24FF">
            <w:pPr>
              <w:spacing w:line="288" w:lineRule="auto"/>
              <w:jc w:val="both"/>
              <w:rPr>
                <w:sz w:val="28"/>
                <w:szCs w:val="28"/>
              </w:rPr>
            </w:pPr>
            <w:r>
              <w:rPr>
                <w:sz w:val="28"/>
                <w:szCs w:val="28"/>
              </w:rPr>
              <w:t>- HS lắng nghe và ghi nhớ.</w:t>
            </w:r>
          </w:p>
          <w:p w14:paraId="445E259A">
            <w:pPr>
              <w:spacing w:line="288" w:lineRule="auto"/>
              <w:jc w:val="both"/>
              <w:rPr>
                <w:sz w:val="28"/>
                <w:szCs w:val="28"/>
              </w:rPr>
            </w:pPr>
          </w:p>
          <w:p w14:paraId="6AD54C0D">
            <w:pPr>
              <w:spacing w:line="288" w:lineRule="auto"/>
              <w:jc w:val="both"/>
              <w:rPr>
                <w:sz w:val="28"/>
                <w:szCs w:val="28"/>
              </w:rPr>
            </w:pPr>
          </w:p>
          <w:p w14:paraId="13D37707">
            <w:pPr>
              <w:spacing w:line="276" w:lineRule="auto"/>
              <w:jc w:val="both"/>
              <w:rPr>
                <w:sz w:val="28"/>
                <w:szCs w:val="28"/>
              </w:rPr>
            </w:pPr>
            <w:r>
              <w:rPr>
                <w:sz w:val="28"/>
                <w:szCs w:val="28"/>
              </w:rPr>
              <w:t>- HS trả lời:</w:t>
            </w:r>
          </w:p>
          <w:p w14:paraId="3289F507">
            <w:pPr>
              <w:spacing w:line="276" w:lineRule="auto"/>
              <w:jc w:val="both"/>
              <w:rPr>
                <w:i/>
                <w:sz w:val="28"/>
                <w:szCs w:val="28"/>
              </w:rPr>
            </w:pPr>
            <w:r>
              <w:rPr>
                <w:i/>
                <w:sz w:val="28"/>
                <w:szCs w:val="28"/>
              </w:rPr>
              <w:t>1. Đáp án D.</w:t>
            </w:r>
          </w:p>
          <w:p w14:paraId="7189CAD5">
            <w:pPr>
              <w:spacing w:line="276" w:lineRule="auto"/>
              <w:jc w:val="both"/>
              <w:rPr>
                <w:sz w:val="28"/>
                <w:szCs w:val="28"/>
              </w:rPr>
            </w:pPr>
          </w:p>
          <w:p w14:paraId="4E373D8C">
            <w:pPr>
              <w:spacing w:line="276" w:lineRule="auto"/>
              <w:jc w:val="both"/>
              <w:rPr>
                <w:sz w:val="28"/>
                <w:szCs w:val="28"/>
              </w:rPr>
            </w:pPr>
          </w:p>
          <w:p w14:paraId="3840FA8D">
            <w:pPr>
              <w:spacing w:line="276" w:lineRule="auto"/>
              <w:jc w:val="both"/>
              <w:rPr>
                <w:sz w:val="28"/>
                <w:szCs w:val="28"/>
              </w:rPr>
            </w:pPr>
          </w:p>
          <w:p w14:paraId="2FD8D322">
            <w:pPr>
              <w:spacing w:line="276" w:lineRule="auto"/>
              <w:jc w:val="both"/>
              <w:rPr>
                <w:sz w:val="28"/>
                <w:szCs w:val="28"/>
              </w:rPr>
            </w:pPr>
          </w:p>
          <w:p w14:paraId="2C288603">
            <w:pPr>
              <w:spacing w:line="276" w:lineRule="auto"/>
              <w:jc w:val="both"/>
              <w:rPr>
                <w:sz w:val="28"/>
                <w:szCs w:val="28"/>
              </w:rPr>
            </w:pPr>
          </w:p>
          <w:p w14:paraId="29A9DF95">
            <w:pPr>
              <w:spacing w:line="276" w:lineRule="auto"/>
              <w:jc w:val="both"/>
              <w:rPr>
                <w:sz w:val="28"/>
                <w:szCs w:val="28"/>
              </w:rPr>
            </w:pPr>
          </w:p>
          <w:p w14:paraId="74F31D55">
            <w:pPr>
              <w:spacing w:line="288" w:lineRule="auto"/>
              <w:jc w:val="both"/>
              <w:rPr>
                <w:sz w:val="28"/>
                <w:szCs w:val="28"/>
              </w:rPr>
            </w:pPr>
            <w:r>
              <w:rPr>
                <w:sz w:val="28"/>
                <w:szCs w:val="28"/>
              </w:rPr>
              <w:t>- HS chia nhóm và tích cực tham gia trò chơi.</w:t>
            </w:r>
          </w:p>
          <w:p w14:paraId="2DB94DA7">
            <w:pPr>
              <w:spacing w:line="288" w:lineRule="auto"/>
              <w:jc w:val="both"/>
              <w:rPr>
                <w:sz w:val="28"/>
                <w:szCs w:val="28"/>
              </w:rPr>
            </w:pPr>
          </w:p>
          <w:p w14:paraId="38E4B83D">
            <w:pPr>
              <w:spacing w:line="288" w:lineRule="auto"/>
              <w:jc w:val="both"/>
              <w:rPr>
                <w:sz w:val="28"/>
                <w:szCs w:val="28"/>
              </w:rPr>
            </w:pPr>
          </w:p>
          <w:p w14:paraId="397CDB52">
            <w:pPr>
              <w:spacing w:line="288" w:lineRule="auto"/>
              <w:jc w:val="both"/>
              <w:rPr>
                <w:sz w:val="28"/>
                <w:szCs w:val="28"/>
              </w:rPr>
            </w:pPr>
          </w:p>
          <w:p w14:paraId="05F6A67E">
            <w:pPr>
              <w:spacing w:line="288" w:lineRule="auto"/>
              <w:jc w:val="both"/>
              <w:rPr>
                <w:sz w:val="28"/>
                <w:szCs w:val="28"/>
              </w:rPr>
            </w:pPr>
          </w:p>
          <w:p w14:paraId="625DF11C">
            <w:pPr>
              <w:spacing w:line="288" w:lineRule="auto"/>
              <w:jc w:val="both"/>
              <w:rPr>
                <w:sz w:val="28"/>
                <w:szCs w:val="28"/>
              </w:rPr>
            </w:pPr>
          </w:p>
          <w:p w14:paraId="48F7A7FF">
            <w:pPr>
              <w:spacing w:line="276" w:lineRule="auto"/>
              <w:jc w:val="both"/>
              <w:rPr>
                <w:sz w:val="28"/>
                <w:szCs w:val="28"/>
              </w:rPr>
            </w:pPr>
            <w:r>
              <w:rPr>
                <w:sz w:val="28"/>
                <w:szCs w:val="28"/>
              </w:rPr>
              <w:t>- Các nhóm trả lời:</w:t>
            </w:r>
          </w:p>
          <w:p w14:paraId="5FF4BFE5">
            <w:pPr>
              <w:spacing w:line="276" w:lineRule="auto"/>
              <w:jc w:val="both"/>
              <w:rPr>
                <w:i/>
                <w:sz w:val="28"/>
                <w:szCs w:val="28"/>
              </w:rPr>
            </w:pPr>
            <w:r>
              <w:rPr>
                <w:i/>
                <w:sz w:val="28"/>
                <w:szCs w:val="28"/>
              </w:rPr>
              <w:t>+ Các bộ phận cơ bản của máy tính: 1. Màn hình, 2. Chuột, 5. Thân máy, 7. Bàn phím.</w:t>
            </w:r>
          </w:p>
          <w:p w14:paraId="4B72A15D">
            <w:pPr>
              <w:spacing w:line="276" w:lineRule="auto"/>
              <w:jc w:val="both"/>
              <w:rPr>
                <w:i/>
                <w:sz w:val="28"/>
                <w:szCs w:val="28"/>
              </w:rPr>
            </w:pPr>
            <w:r>
              <w:rPr>
                <w:i/>
                <w:sz w:val="28"/>
                <w:szCs w:val="28"/>
              </w:rPr>
              <w:t>+ Các thiết bị điện gia dụng: 3.</w:t>
            </w:r>
            <w:r>
              <w:rPr>
                <w:i/>
                <w:sz w:val="28"/>
                <w:szCs w:val="28"/>
                <w:lang w:val="vi-VN"/>
              </w:rPr>
              <w:t xml:space="preserve"> </w:t>
            </w:r>
            <w:r>
              <w:rPr>
                <w:i/>
                <w:sz w:val="28"/>
                <w:szCs w:val="28"/>
              </w:rPr>
              <w:t>Nồi cơm điện. 4. Máy sấy tóc, 6. Tủ lạnh, 8. Quạt điện.</w:t>
            </w:r>
          </w:p>
          <w:p w14:paraId="07A53937">
            <w:pPr>
              <w:spacing w:line="276" w:lineRule="auto"/>
              <w:jc w:val="both"/>
              <w:rPr>
                <w:sz w:val="28"/>
                <w:szCs w:val="28"/>
                <w:lang w:val="vi-VN"/>
              </w:rPr>
            </w:pPr>
            <w:r>
              <w:rPr>
                <w:sz w:val="28"/>
                <w:szCs w:val="28"/>
              </w:rPr>
              <w:t>- HS lắng nghe và bổ sung</w:t>
            </w:r>
            <w:r>
              <w:rPr>
                <w:sz w:val="28"/>
                <w:szCs w:val="28"/>
                <w:lang w:val="vi-VN"/>
              </w:rPr>
              <w:t>.</w:t>
            </w:r>
          </w:p>
          <w:p w14:paraId="6890B0F2">
            <w:pPr>
              <w:spacing w:line="276" w:lineRule="auto"/>
              <w:jc w:val="both"/>
              <w:rPr>
                <w:sz w:val="28"/>
                <w:szCs w:val="28"/>
                <w:lang w:val="vi-VN"/>
              </w:rPr>
            </w:pPr>
            <w:r>
              <w:rPr>
                <w:sz w:val="28"/>
                <w:szCs w:val="28"/>
              </w:rPr>
              <w:t>- HS lắng nghe và ghi nhớ</w:t>
            </w:r>
            <w:r>
              <w:rPr>
                <w:sz w:val="28"/>
                <w:szCs w:val="28"/>
                <w:lang w:val="vi-VN"/>
              </w:rPr>
              <w:t>.</w:t>
            </w:r>
          </w:p>
          <w:p w14:paraId="11E11613">
            <w:pPr>
              <w:spacing w:line="276" w:lineRule="auto"/>
              <w:jc w:val="both"/>
              <w:rPr>
                <w:i/>
                <w:sz w:val="28"/>
                <w:szCs w:val="28"/>
              </w:rPr>
            </w:pPr>
            <w:r>
              <w:rPr>
                <w:sz w:val="28"/>
                <w:szCs w:val="28"/>
              </w:rPr>
              <w:t xml:space="preserve">- HS trả lời: </w:t>
            </w:r>
            <w:r>
              <w:rPr>
                <w:i/>
                <w:sz w:val="28"/>
                <w:szCs w:val="28"/>
              </w:rPr>
              <w:t>Muốn tìm đúng, nhanh chuột máy tính thì em sẽ tìm trong nhóm các bộ phận cơ bản của máy tính.</w:t>
            </w:r>
          </w:p>
          <w:p w14:paraId="0318886F">
            <w:pPr>
              <w:spacing w:line="288" w:lineRule="auto"/>
              <w:jc w:val="both"/>
              <w:rPr>
                <w:color w:val="FF0000"/>
                <w:sz w:val="28"/>
                <w:szCs w:val="28"/>
                <w:lang w:val="vi-VN"/>
              </w:rPr>
            </w:pPr>
            <w:r>
              <w:rPr>
                <w:sz w:val="28"/>
                <w:szCs w:val="28"/>
              </w:rPr>
              <w:t>- HS lắng nghe và nhận xét.</w:t>
            </w:r>
            <w:r>
              <w:rPr>
                <w:color w:val="FF0000"/>
                <w:sz w:val="28"/>
                <w:szCs w:val="28"/>
                <w:lang w:val="vi-VN"/>
              </w:rPr>
              <w:t xml:space="preserve"> </w:t>
            </w:r>
          </w:p>
          <w:p w14:paraId="028785F7">
            <w:pPr>
              <w:spacing w:line="288" w:lineRule="auto"/>
              <w:jc w:val="both"/>
              <w:rPr>
                <w:color w:val="FF0000"/>
                <w:sz w:val="28"/>
                <w:szCs w:val="28"/>
                <w:lang w:val="vi-VN"/>
              </w:rPr>
            </w:pPr>
          </w:p>
          <w:p w14:paraId="7D0BEE55">
            <w:pPr>
              <w:spacing w:line="288" w:lineRule="auto"/>
              <w:jc w:val="both"/>
              <w:rPr>
                <w:color w:val="FF0000"/>
                <w:sz w:val="28"/>
                <w:szCs w:val="28"/>
                <w:lang w:val="vi-VN"/>
              </w:rPr>
            </w:pPr>
          </w:p>
          <w:p w14:paraId="0A122C99">
            <w:pPr>
              <w:spacing w:line="288" w:lineRule="auto"/>
              <w:jc w:val="both"/>
              <w:rPr>
                <w:color w:val="FF0000"/>
                <w:sz w:val="28"/>
                <w:szCs w:val="28"/>
                <w:lang w:val="vi-VN"/>
              </w:rPr>
            </w:pPr>
            <w:r>
              <w:rPr>
                <w:rFonts w:hint="default" w:ascii="Times New Roman" w:hAnsi="Times New Roman" w:eastAsia="SimSun" w:cs="Times New Roman"/>
                <w:color w:val="FF0000"/>
                <w:sz w:val="28"/>
                <w:szCs w:val="28"/>
              </w:rPr>
              <w:t>HS nhận biết được thư mục chính là "nơi có cấu trúc" để sắp xếp thông tin.</w:t>
            </w:r>
          </w:p>
        </w:tc>
        <w:tc>
          <w:tcPr>
            <w:tcW w:w="716" w:type="pct"/>
          </w:tcPr>
          <w:p w14:paraId="5F36C045">
            <w:pPr>
              <w:spacing w:line="288" w:lineRule="auto"/>
              <w:jc w:val="both"/>
              <w:rPr>
                <w:sz w:val="28"/>
                <w:szCs w:val="28"/>
              </w:rPr>
            </w:pPr>
          </w:p>
          <w:p w14:paraId="527B0EE1">
            <w:pPr>
              <w:spacing w:line="288" w:lineRule="auto"/>
              <w:jc w:val="both"/>
              <w:rPr>
                <w:sz w:val="28"/>
                <w:szCs w:val="28"/>
              </w:rPr>
            </w:pPr>
            <w:r>
              <w:rPr>
                <w:sz w:val="28"/>
                <w:szCs w:val="28"/>
              </w:rPr>
              <w:t>- HS lắng nghe.</w:t>
            </w:r>
          </w:p>
          <w:p w14:paraId="55F6A93A">
            <w:pPr>
              <w:spacing w:line="288" w:lineRule="auto"/>
              <w:jc w:val="both"/>
              <w:rPr>
                <w:sz w:val="28"/>
                <w:szCs w:val="28"/>
              </w:rPr>
            </w:pPr>
          </w:p>
          <w:p w14:paraId="72C6E797">
            <w:pPr>
              <w:spacing w:line="288" w:lineRule="auto"/>
              <w:jc w:val="both"/>
              <w:rPr>
                <w:sz w:val="28"/>
                <w:szCs w:val="28"/>
              </w:rPr>
            </w:pPr>
            <w:r>
              <w:rPr>
                <w:sz w:val="28"/>
                <w:szCs w:val="28"/>
              </w:rPr>
              <w:t xml:space="preserve">- HS đọc. </w:t>
            </w:r>
          </w:p>
        </w:tc>
      </w:tr>
      <w:tr w14:paraId="100A79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3"/>
          </w:tcPr>
          <w:p w14:paraId="0E750608">
            <w:pPr>
              <w:spacing w:line="288" w:lineRule="auto"/>
              <w:jc w:val="both"/>
              <w:rPr>
                <w:b/>
                <w:color w:val="C00000"/>
                <w:sz w:val="28"/>
                <w:szCs w:val="28"/>
              </w:rPr>
            </w:pPr>
            <w:r>
              <w:rPr>
                <w:b/>
                <w:color w:val="C00000"/>
                <w:sz w:val="28"/>
                <w:szCs w:val="28"/>
              </w:rPr>
              <w:t>3. LUYỆN TẬP  (5’)</w:t>
            </w:r>
          </w:p>
          <w:p w14:paraId="3A750C84">
            <w:pPr>
              <w:spacing w:line="288" w:lineRule="auto"/>
              <w:jc w:val="both"/>
              <w:rPr>
                <w:sz w:val="28"/>
                <w:szCs w:val="28"/>
              </w:rPr>
            </w:pPr>
            <w:r>
              <w:rPr>
                <w:b/>
                <w:color w:val="EE0000"/>
                <w:sz w:val="28"/>
                <w:szCs w:val="28"/>
              </w:rPr>
              <w:t>a. Mục tiêu:</w:t>
            </w:r>
            <w:r>
              <w:rPr>
                <w:color w:val="EE0000"/>
                <w:sz w:val="28"/>
                <w:szCs w:val="28"/>
              </w:rPr>
              <w:t xml:space="preserve"> </w:t>
            </w:r>
            <w:r>
              <w:rPr>
                <w:sz w:val="28"/>
                <w:szCs w:val="28"/>
              </w:rPr>
              <w:t>HS củng cố, khắc sâu kiến thức đã học về việc sắp xếp đồ vật và dữ liệu hợp lý để dễ tìm.</w:t>
            </w:r>
          </w:p>
          <w:p w14:paraId="376DF2DA">
            <w:pPr>
              <w:spacing w:line="288" w:lineRule="auto"/>
              <w:jc w:val="both"/>
              <w:rPr>
                <w:sz w:val="28"/>
                <w:szCs w:val="28"/>
              </w:rPr>
            </w:pPr>
            <w:r>
              <w:rPr>
                <w:b/>
                <w:color w:val="EE0000"/>
                <w:sz w:val="28"/>
                <w:szCs w:val="28"/>
              </w:rPr>
              <w:t>b. Cách tiến hành</w:t>
            </w:r>
          </w:p>
        </w:tc>
      </w:tr>
      <w:tr w14:paraId="4D8065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57" w:type="pct"/>
          </w:tcPr>
          <w:p w14:paraId="7CDC4C38">
            <w:pPr>
              <w:spacing w:line="276" w:lineRule="auto"/>
              <w:jc w:val="both"/>
              <w:rPr>
                <w:sz w:val="28"/>
                <w:szCs w:val="28"/>
              </w:rPr>
            </w:pPr>
            <w:r>
              <w:rPr>
                <w:sz w:val="28"/>
                <w:szCs w:val="28"/>
              </w:rPr>
              <w:t>- GV tổ chức cho HS luyện tập trả lời câu hỏi:</w:t>
            </w:r>
          </w:p>
          <w:p w14:paraId="2A650AF6">
            <w:pPr>
              <w:spacing w:line="276" w:lineRule="auto"/>
              <w:jc w:val="both"/>
              <w:rPr>
                <w:i/>
                <w:sz w:val="28"/>
                <w:szCs w:val="28"/>
              </w:rPr>
            </w:pPr>
            <w:r>
              <w:rPr>
                <w:i/>
                <w:sz w:val="28"/>
                <w:szCs w:val="28"/>
              </w:rPr>
              <w:t>1. Em hãy xếp các loại rau củ quả sau vào ba nhóm phù hợp:</w:t>
            </w:r>
          </w:p>
          <w:p w14:paraId="01625AB5">
            <w:pPr>
              <w:spacing w:line="360" w:lineRule="auto"/>
              <w:jc w:val="center"/>
              <w:rPr>
                <w:i/>
                <w:sz w:val="28"/>
                <w:szCs w:val="28"/>
              </w:rPr>
            </w:pPr>
            <w:r>
              <w:rPr>
                <w:i/>
                <w:sz w:val="28"/>
                <w:szCs w:val="28"/>
                <w:lang w:val="vi-VN"/>
              </w:rPr>
              <w:drawing>
                <wp:inline distT="0" distB="0" distL="0" distR="0">
                  <wp:extent cx="2179320" cy="556260"/>
                  <wp:effectExtent l="0" t="0" r="0" b="0"/>
                  <wp:docPr id="87" name="image12.png" descr="A picture containing diagram&#10;&#10;Description automatically generated"/>
                  <wp:cNvGraphicFramePr/>
                  <a:graphic xmlns:a="http://schemas.openxmlformats.org/drawingml/2006/main">
                    <a:graphicData uri="http://schemas.openxmlformats.org/drawingml/2006/picture">
                      <pic:pic xmlns:pic="http://schemas.openxmlformats.org/drawingml/2006/picture">
                        <pic:nvPicPr>
                          <pic:cNvPr id="87" name="image12.png" descr="A picture containing diagram&#10;&#10;Description automatically generated"/>
                          <pic:cNvPicPr preferRelativeResize="0"/>
                        </pic:nvPicPr>
                        <pic:blipFill>
                          <a:blip r:embed="rId9"/>
                          <a:srcRect/>
                          <a:stretch>
                            <a:fillRect/>
                          </a:stretch>
                        </pic:blipFill>
                        <pic:spPr>
                          <a:xfrm>
                            <a:off x="0" y="0"/>
                            <a:ext cx="2179834" cy="556391"/>
                          </a:xfrm>
                          <a:prstGeom prst="rect">
                            <a:avLst/>
                          </a:prstGeom>
                        </pic:spPr>
                      </pic:pic>
                    </a:graphicData>
                  </a:graphic>
                </wp:inline>
              </w:drawing>
            </w:r>
          </w:p>
          <w:p w14:paraId="353E9557">
            <w:pPr>
              <w:spacing w:line="276" w:lineRule="auto"/>
              <w:jc w:val="both"/>
              <w:rPr>
                <w:sz w:val="28"/>
                <w:szCs w:val="28"/>
                <w:lang w:val="vi-VN"/>
              </w:rPr>
            </w:pPr>
            <w:r>
              <w:rPr>
                <w:sz w:val="28"/>
                <w:szCs w:val="28"/>
              </w:rPr>
              <w:t>- GV gọi 1-2 HS trả lời. HS khác lắng nghe, nhận xét, bổ sung</w:t>
            </w:r>
            <w:r>
              <w:rPr>
                <w:sz w:val="28"/>
                <w:szCs w:val="28"/>
                <w:lang w:val="vi-VN"/>
              </w:rPr>
              <w:t>.</w:t>
            </w:r>
          </w:p>
          <w:p w14:paraId="3CF3FE4D">
            <w:pPr>
              <w:spacing w:line="288" w:lineRule="auto"/>
              <w:jc w:val="both"/>
              <w:rPr>
                <w:sz w:val="28"/>
                <w:szCs w:val="28"/>
              </w:rPr>
            </w:pPr>
            <w:r>
              <w:rPr>
                <w:sz w:val="28"/>
                <w:szCs w:val="28"/>
              </w:rPr>
              <w:t>- GV nhận xét, đánh giá.</w:t>
            </w:r>
          </w:p>
        </w:tc>
        <w:tc>
          <w:tcPr>
            <w:tcW w:w="1928" w:type="pct"/>
          </w:tcPr>
          <w:p w14:paraId="776FB130">
            <w:pPr>
              <w:spacing w:line="276" w:lineRule="auto"/>
              <w:jc w:val="both"/>
              <w:rPr>
                <w:i/>
                <w:sz w:val="28"/>
                <w:szCs w:val="28"/>
              </w:rPr>
            </w:pPr>
            <w:r>
              <w:rPr>
                <w:i/>
                <w:sz w:val="28"/>
                <w:szCs w:val="28"/>
              </w:rPr>
              <w:t xml:space="preserve">- </w:t>
            </w:r>
            <w:r>
              <w:rPr>
                <w:sz w:val="28"/>
                <w:szCs w:val="28"/>
              </w:rPr>
              <w:t>HS trả lời:</w:t>
            </w:r>
            <w:r>
              <w:rPr>
                <w:i/>
                <w:sz w:val="28"/>
                <w:szCs w:val="28"/>
              </w:rPr>
              <w:t xml:space="preserve"> </w:t>
            </w:r>
          </w:p>
          <w:p w14:paraId="12ED8576">
            <w:pPr>
              <w:spacing w:line="276" w:lineRule="auto"/>
              <w:jc w:val="both"/>
              <w:rPr>
                <w:i/>
                <w:sz w:val="28"/>
                <w:szCs w:val="28"/>
              </w:rPr>
            </w:pPr>
            <w:r>
              <w:rPr>
                <w:i/>
                <w:sz w:val="28"/>
                <w:szCs w:val="28"/>
              </w:rPr>
              <w:t>+ Củ: Khoai tây, su hào, cà rốt.</w:t>
            </w:r>
          </w:p>
          <w:p w14:paraId="3D25BFA2">
            <w:pPr>
              <w:spacing w:line="276" w:lineRule="auto"/>
              <w:jc w:val="both"/>
              <w:rPr>
                <w:i/>
                <w:sz w:val="28"/>
                <w:szCs w:val="28"/>
              </w:rPr>
            </w:pPr>
            <w:r>
              <w:rPr>
                <w:i/>
                <w:sz w:val="28"/>
                <w:szCs w:val="28"/>
              </w:rPr>
              <w:t>+ Quả: Nhãn, dưa hấu, mít, nho, cà tím.</w:t>
            </w:r>
          </w:p>
          <w:p w14:paraId="6C35736E">
            <w:pPr>
              <w:spacing w:line="276" w:lineRule="auto"/>
              <w:jc w:val="both"/>
              <w:rPr>
                <w:sz w:val="28"/>
                <w:szCs w:val="28"/>
              </w:rPr>
            </w:pPr>
            <w:r>
              <w:rPr>
                <w:i/>
                <w:sz w:val="28"/>
                <w:szCs w:val="28"/>
              </w:rPr>
              <w:t>+ Rau: mồng tơi, bắp cải.</w:t>
            </w:r>
          </w:p>
          <w:p w14:paraId="0A71DDA7">
            <w:pPr>
              <w:spacing w:line="276" w:lineRule="auto"/>
              <w:jc w:val="both"/>
              <w:rPr>
                <w:sz w:val="28"/>
                <w:szCs w:val="28"/>
              </w:rPr>
            </w:pPr>
          </w:p>
          <w:p w14:paraId="4D50F9ED">
            <w:pPr>
              <w:spacing w:line="276" w:lineRule="auto"/>
              <w:jc w:val="both"/>
              <w:rPr>
                <w:sz w:val="28"/>
                <w:szCs w:val="28"/>
              </w:rPr>
            </w:pPr>
            <w:r>
              <w:rPr>
                <w:sz w:val="28"/>
                <w:szCs w:val="28"/>
              </w:rPr>
              <w:t>- HS lắng nghe và bổ sung.</w:t>
            </w:r>
          </w:p>
          <w:p w14:paraId="3690E405">
            <w:pPr>
              <w:spacing w:line="276" w:lineRule="auto"/>
              <w:jc w:val="both"/>
              <w:rPr>
                <w:sz w:val="28"/>
                <w:szCs w:val="28"/>
              </w:rPr>
            </w:pPr>
          </w:p>
          <w:p w14:paraId="6F88755F">
            <w:pPr>
              <w:spacing w:line="288" w:lineRule="auto"/>
              <w:jc w:val="both"/>
              <w:rPr>
                <w:sz w:val="28"/>
                <w:szCs w:val="28"/>
              </w:rPr>
            </w:pPr>
            <w:r>
              <w:rPr>
                <w:sz w:val="28"/>
                <w:szCs w:val="28"/>
              </w:rPr>
              <w:t>- HS lắng nghe và ghi nhớ.</w:t>
            </w:r>
          </w:p>
        </w:tc>
        <w:tc>
          <w:tcPr>
            <w:tcW w:w="716" w:type="pct"/>
          </w:tcPr>
          <w:p w14:paraId="610BAA61">
            <w:pPr>
              <w:spacing w:line="288" w:lineRule="auto"/>
              <w:jc w:val="both"/>
              <w:rPr>
                <w:sz w:val="28"/>
                <w:szCs w:val="28"/>
              </w:rPr>
            </w:pPr>
          </w:p>
          <w:p w14:paraId="17944899">
            <w:pPr>
              <w:spacing w:line="288" w:lineRule="auto"/>
              <w:jc w:val="both"/>
              <w:rPr>
                <w:sz w:val="28"/>
                <w:szCs w:val="28"/>
              </w:rPr>
            </w:pPr>
          </w:p>
          <w:p w14:paraId="2EB1C4A3">
            <w:pPr>
              <w:spacing w:line="288" w:lineRule="auto"/>
              <w:jc w:val="both"/>
              <w:rPr>
                <w:sz w:val="28"/>
                <w:szCs w:val="28"/>
              </w:rPr>
            </w:pPr>
            <w:r>
              <w:rPr>
                <w:sz w:val="28"/>
                <w:szCs w:val="28"/>
              </w:rPr>
              <w:t xml:space="preserve">- HS lắng nghe. </w:t>
            </w:r>
          </w:p>
          <w:p w14:paraId="74D17DC0">
            <w:pPr>
              <w:spacing w:line="288" w:lineRule="auto"/>
              <w:jc w:val="both"/>
              <w:rPr>
                <w:sz w:val="28"/>
                <w:szCs w:val="28"/>
              </w:rPr>
            </w:pPr>
          </w:p>
          <w:p w14:paraId="23D2151B">
            <w:pPr>
              <w:spacing w:line="288" w:lineRule="auto"/>
              <w:jc w:val="both"/>
              <w:rPr>
                <w:sz w:val="28"/>
                <w:szCs w:val="28"/>
              </w:rPr>
            </w:pPr>
            <w:r>
              <w:rPr>
                <w:sz w:val="28"/>
                <w:szCs w:val="28"/>
              </w:rPr>
              <w:t xml:space="preserve">- HS trả lời. </w:t>
            </w:r>
          </w:p>
        </w:tc>
      </w:tr>
      <w:tr w14:paraId="3AB620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32" w:hRule="atLeast"/>
        </w:trPr>
        <w:tc>
          <w:tcPr>
            <w:tcW w:w="5000" w:type="pct"/>
            <w:gridSpan w:val="3"/>
          </w:tcPr>
          <w:p w14:paraId="51B299EA">
            <w:pPr>
              <w:spacing w:line="288" w:lineRule="auto"/>
              <w:jc w:val="both"/>
              <w:rPr>
                <w:b/>
                <w:color w:val="C00000"/>
                <w:sz w:val="28"/>
                <w:szCs w:val="28"/>
              </w:rPr>
            </w:pPr>
            <w:r>
              <w:rPr>
                <w:b/>
                <w:color w:val="C00000"/>
                <w:sz w:val="28"/>
                <w:szCs w:val="28"/>
              </w:rPr>
              <w:t>4. VẬN DỤNG (7’)</w:t>
            </w:r>
          </w:p>
          <w:p w14:paraId="4BC78431">
            <w:pPr>
              <w:spacing w:line="288" w:lineRule="auto"/>
              <w:jc w:val="both"/>
              <w:rPr>
                <w:sz w:val="28"/>
                <w:szCs w:val="28"/>
              </w:rPr>
            </w:pPr>
            <w:r>
              <w:rPr>
                <w:b/>
                <w:color w:val="EE0000"/>
                <w:sz w:val="28"/>
                <w:szCs w:val="28"/>
              </w:rPr>
              <w:t>a. Mục tiêu:</w:t>
            </w:r>
            <w:r>
              <w:rPr>
                <w:color w:val="EE0000"/>
                <w:sz w:val="28"/>
                <w:szCs w:val="28"/>
              </w:rPr>
              <w:t xml:space="preserve"> </w:t>
            </w:r>
            <w:r>
              <w:rPr>
                <w:sz w:val="28"/>
                <w:szCs w:val="28"/>
              </w:rPr>
              <w:t>HS vận dụng được các kiến thức đã học về cách sắp xếp đồ vật và dữ liệu hợp lý.</w:t>
            </w:r>
          </w:p>
          <w:p w14:paraId="40273201">
            <w:pPr>
              <w:spacing w:line="288" w:lineRule="auto"/>
              <w:jc w:val="both"/>
              <w:rPr>
                <w:sz w:val="28"/>
                <w:szCs w:val="28"/>
              </w:rPr>
            </w:pPr>
            <w:r>
              <w:rPr>
                <w:b/>
                <w:color w:val="EE0000"/>
                <w:sz w:val="28"/>
                <w:szCs w:val="28"/>
              </w:rPr>
              <w:t>b. Cách tiến hành.</w:t>
            </w:r>
          </w:p>
        </w:tc>
      </w:tr>
      <w:tr w14:paraId="038FC5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57" w:type="pct"/>
          </w:tcPr>
          <w:p w14:paraId="78196E99">
            <w:pPr>
              <w:spacing w:line="276" w:lineRule="auto"/>
              <w:jc w:val="both"/>
              <w:rPr>
                <w:b/>
                <w:i/>
                <w:sz w:val="28"/>
                <w:szCs w:val="28"/>
              </w:rPr>
            </w:pPr>
            <w:r>
              <w:rPr>
                <w:b/>
                <w:i/>
                <w:sz w:val="28"/>
                <w:szCs w:val="28"/>
              </w:rPr>
              <w:t>Bài tập 1</w:t>
            </w:r>
          </w:p>
          <w:p w14:paraId="02B4C944">
            <w:pPr>
              <w:spacing w:line="276" w:lineRule="auto"/>
              <w:jc w:val="both"/>
              <w:rPr>
                <w:i/>
                <w:sz w:val="28"/>
                <w:szCs w:val="28"/>
              </w:rPr>
            </w:pPr>
            <w:r>
              <w:rPr>
                <w:sz w:val="28"/>
                <w:szCs w:val="28"/>
              </w:rPr>
              <w:t xml:space="preserve">- GV nêu yêu cầu bài tập và khuyến khích HS chia sẻ theo hình thức cặp đôi: </w:t>
            </w:r>
            <w:r>
              <w:rPr>
                <w:i/>
                <w:sz w:val="28"/>
                <w:szCs w:val="28"/>
              </w:rPr>
              <w:t>Em hãy nêu một ví dụ ở trường hoặc ở gia đình mà em thấy nhờ sắp xếp hợp lý, việc tìm kiếm sẽ nhanh hơn.</w:t>
            </w:r>
          </w:p>
          <w:p w14:paraId="6C99D58C">
            <w:pPr>
              <w:spacing w:line="276" w:lineRule="auto"/>
              <w:jc w:val="both"/>
              <w:rPr>
                <w:sz w:val="28"/>
                <w:szCs w:val="28"/>
              </w:rPr>
            </w:pPr>
            <w:r>
              <w:rPr>
                <w:sz w:val="28"/>
                <w:szCs w:val="28"/>
              </w:rPr>
              <w:t xml:space="preserve">- GV mời đại diện 1-2 HS trả lời. HS khác lắng nghe, nhận xét, bổ sung. </w:t>
            </w:r>
          </w:p>
          <w:p w14:paraId="64A23D44">
            <w:pPr>
              <w:spacing w:line="288" w:lineRule="auto"/>
              <w:jc w:val="both"/>
              <w:rPr>
                <w:sz w:val="28"/>
                <w:szCs w:val="28"/>
              </w:rPr>
            </w:pPr>
            <w:r>
              <w:rPr>
                <w:sz w:val="28"/>
                <w:szCs w:val="28"/>
              </w:rPr>
              <w:t>- GV nhận xét, đánh giá.</w:t>
            </w:r>
          </w:p>
        </w:tc>
        <w:tc>
          <w:tcPr>
            <w:tcW w:w="1928" w:type="pct"/>
          </w:tcPr>
          <w:p w14:paraId="3F154FB7">
            <w:pPr>
              <w:spacing w:line="288" w:lineRule="auto"/>
              <w:jc w:val="both"/>
              <w:rPr>
                <w:sz w:val="28"/>
                <w:szCs w:val="28"/>
              </w:rPr>
            </w:pPr>
          </w:p>
          <w:p w14:paraId="2F9FFC8B">
            <w:pPr>
              <w:spacing w:line="360" w:lineRule="auto"/>
              <w:jc w:val="both"/>
              <w:rPr>
                <w:sz w:val="28"/>
                <w:szCs w:val="28"/>
                <w:lang w:val="vi-VN"/>
              </w:rPr>
            </w:pPr>
            <w:r>
              <w:rPr>
                <w:sz w:val="28"/>
                <w:szCs w:val="28"/>
              </w:rPr>
              <w:t>- HS trả lời</w:t>
            </w:r>
            <w:r>
              <w:rPr>
                <w:sz w:val="28"/>
                <w:szCs w:val="28"/>
                <w:lang w:val="vi-VN"/>
              </w:rPr>
              <w:t>.</w:t>
            </w:r>
          </w:p>
          <w:p w14:paraId="27A82AE7">
            <w:pPr>
              <w:spacing w:line="360" w:lineRule="auto"/>
              <w:jc w:val="both"/>
              <w:rPr>
                <w:sz w:val="28"/>
                <w:szCs w:val="28"/>
              </w:rPr>
            </w:pPr>
          </w:p>
          <w:p w14:paraId="7982A18D">
            <w:pPr>
              <w:spacing w:line="360" w:lineRule="auto"/>
              <w:jc w:val="both"/>
              <w:rPr>
                <w:sz w:val="28"/>
                <w:szCs w:val="28"/>
              </w:rPr>
            </w:pPr>
          </w:p>
          <w:p w14:paraId="237CA2EC">
            <w:pPr>
              <w:spacing w:line="360" w:lineRule="auto"/>
              <w:jc w:val="both"/>
              <w:rPr>
                <w:sz w:val="28"/>
                <w:szCs w:val="28"/>
              </w:rPr>
            </w:pPr>
          </w:p>
          <w:p w14:paraId="7F830595">
            <w:pPr>
              <w:spacing w:line="288" w:lineRule="auto"/>
              <w:jc w:val="both"/>
              <w:rPr>
                <w:sz w:val="28"/>
                <w:szCs w:val="28"/>
              </w:rPr>
            </w:pPr>
            <w:r>
              <w:rPr>
                <w:sz w:val="28"/>
                <w:szCs w:val="28"/>
              </w:rPr>
              <w:t>- HS lắng nghe và bổ sung.</w:t>
            </w:r>
          </w:p>
        </w:tc>
        <w:tc>
          <w:tcPr>
            <w:tcW w:w="716" w:type="pct"/>
          </w:tcPr>
          <w:p w14:paraId="607A1AC4">
            <w:pPr>
              <w:spacing w:line="288" w:lineRule="auto"/>
              <w:jc w:val="both"/>
              <w:rPr>
                <w:sz w:val="28"/>
                <w:szCs w:val="28"/>
              </w:rPr>
            </w:pPr>
          </w:p>
          <w:p w14:paraId="4761B1EF">
            <w:pPr>
              <w:spacing w:line="288" w:lineRule="auto"/>
              <w:jc w:val="both"/>
              <w:rPr>
                <w:sz w:val="28"/>
                <w:szCs w:val="28"/>
              </w:rPr>
            </w:pPr>
          </w:p>
          <w:p w14:paraId="09F40AC6">
            <w:pPr>
              <w:spacing w:line="288" w:lineRule="auto"/>
              <w:jc w:val="both"/>
              <w:rPr>
                <w:sz w:val="28"/>
                <w:szCs w:val="28"/>
                <w:lang w:val="vi-VN"/>
              </w:rPr>
            </w:pPr>
            <w:r>
              <w:rPr>
                <w:sz w:val="28"/>
                <w:szCs w:val="28"/>
              </w:rPr>
              <w:t>- HS lắng nghe</w:t>
            </w:r>
            <w:r>
              <w:rPr>
                <w:sz w:val="28"/>
                <w:szCs w:val="28"/>
                <w:lang w:val="vi-VN"/>
              </w:rPr>
              <w:t xml:space="preserve">. </w:t>
            </w:r>
          </w:p>
          <w:p w14:paraId="724E0573">
            <w:pPr>
              <w:spacing w:line="288" w:lineRule="auto"/>
              <w:jc w:val="both"/>
              <w:rPr>
                <w:sz w:val="28"/>
                <w:szCs w:val="28"/>
              </w:rPr>
            </w:pPr>
          </w:p>
          <w:p w14:paraId="3633FD78">
            <w:pPr>
              <w:spacing w:line="288" w:lineRule="auto"/>
              <w:jc w:val="both"/>
              <w:rPr>
                <w:sz w:val="28"/>
                <w:szCs w:val="28"/>
                <w:lang w:val="vi-VN"/>
              </w:rPr>
            </w:pPr>
            <w:r>
              <w:rPr>
                <w:sz w:val="28"/>
                <w:szCs w:val="28"/>
              </w:rPr>
              <w:t>- HS thực hiện</w:t>
            </w:r>
            <w:r>
              <w:rPr>
                <w:sz w:val="28"/>
                <w:szCs w:val="28"/>
                <w:lang w:val="vi-VN"/>
              </w:rPr>
              <w:t xml:space="preserve">. </w:t>
            </w:r>
          </w:p>
        </w:tc>
      </w:tr>
      <w:tr w14:paraId="7E13DC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3"/>
          </w:tcPr>
          <w:p w14:paraId="53D0DF29">
            <w:pPr>
              <w:tabs>
                <w:tab w:val="left" w:pos="200"/>
                <w:tab w:val="center" w:leader="dot" w:pos="9530"/>
              </w:tabs>
              <w:rPr>
                <w:b/>
                <w:color w:val="C00000"/>
                <w:sz w:val="28"/>
                <w:szCs w:val="28"/>
              </w:rPr>
            </w:pPr>
            <w:r>
              <w:rPr>
                <w:b/>
                <w:color w:val="C00000"/>
                <w:sz w:val="28"/>
                <w:szCs w:val="28"/>
              </w:rPr>
              <w:t>5.CỦNG CỐ, DẶN DÒ (3’)</w:t>
            </w:r>
          </w:p>
          <w:p w14:paraId="0F0E1B70">
            <w:pPr>
              <w:tabs>
                <w:tab w:val="left" w:pos="200"/>
                <w:tab w:val="center" w:leader="dot" w:pos="9530"/>
              </w:tabs>
              <w:rPr>
                <w:b/>
                <w:color w:val="EE0000"/>
                <w:sz w:val="28"/>
                <w:szCs w:val="28"/>
              </w:rPr>
            </w:pPr>
            <w:r>
              <w:rPr>
                <w:b/>
                <w:color w:val="EE0000"/>
                <w:sz w:val="28"/>
                <w:szCs w:val="28"/>
              </w:rPr>
              <w:t xml:space="preserve">Củng cố </w:t>
            </w:r>
          </w:p>
          <w:p w14:paraId="2B3F4E9D">
            <w:pPr>
              <w:tabs>
                <w:tab w:val="left" w:pos="200"/>
                <w:tab w:val="center" w:leader="dot" w:pos="9530"/>
              </w:tabs>
              <w:rPr>
                <w:sz w:val="28"/>
                <w:szCs w:val="28"/>
              </w:rPr>
            </w:pPr>
            <w:r>
              <w:rPr>
                <w:sz w:val="28"/>
                <w:szCs w:val="28"/>
              </w:rPr>
              <w:t>- GV đặt câu hỏi nhanh:</w:t>
            </w:r>
          </w:p>
          <w:p w14:paraId="7FD657D7">
            <w:pPr>
              <w:tabs>
                <w:tab w:val="left" w:pos="200"/>
                <w:tab w:val="center" w:leader="dot" w:pos="9530"/>
              </w:tabs>
              <w:rPr>
                <w:sz w:val="28"/>
                <w:szCs w:val="28"/>
              </w:rPr>
            </w:pPr>
            <w:r>
              <w:rPr>
                <w:sz w:val="28"/>
                <w:szCs w:val="28"/>
              </w:rPr>
              <w:t>+ HS nhắc lại lợi ích của việc sắp xếp gọn gàng đồ dùng, tư liệu.</w:t>
            </w:r>
          </w:p>
          <w:p w14:paraId="3C0199D2">
            <w:pPr>
              <w:tabs>
                <w:tab w:val="left" w:pos="200"/>
                <w:tab w:val="center" w:leader="dot" w:pos="9530"/>
              </w:tabs>
              <w:rPr>
                <w:sz w:val="28"/>
                <w:szCs w:val="28"/>
              </w:rPr>
            </w:pPr>
            <w:r>
              <w:rPr>
                <w:sz w:val="28"/>
                <w:szCs w:val="28"/>
              </w:rPr>
              <w:t>- GV chốt kiến thức:</w:t>
            </w:r>
          </w:p>
          <w:p w14:paraId="2476ECC0">
            <w:pPr>
              <w:tabs>
                <w:tab w:val="left" w:pos="200"/>
                <w:tab w:val="center" w:leader="dot" w:pos="9530"/>
              </w:tabs>
              <w:rPr>
                <w:b/>
                <w:sz w:val="28"/>
                <w:szCs w:val="28"/>
              </w:rPr>
            </w:pPr>
            <w:r>
              <w:rPr>
                <w:b/>
                <w:sz w:val="28"/>
                <w:szCs w:val="28"/>
              </w:rPr>
              <w:pict>
                <v:rect id="_x0000_i1025" o:spt="1" style="height:1.5pt;width:0pt;" fillcolor="#A0A0A0" filled="t" stroked="f" coordsize="21600,21600" o:hr="t" o:hrstd="t" o:hralign="center">
                  <v:path/>
                  <v:fill on="t" focussize="0,0"/>
                  <v:stroke on="f"/>
                  <v:imagedata o:title=""/>
                  <o:lock v:ext="edit"/>
                  <w10:wrap type="none"/>
                  <w10:anchorlock/>
                </v:rect>
              </w:pict>
            </w:r>
          </w:p>
          <w:p w14:paraId="016544F7">
            <w:pPr>
              <w:tabs>
                <w:tab w:val="left" w:pos="200"/>
                <w:tab w:val="center" w:leader="dot" w:pos="9530"/>
              </w:tabs>
              <w:rPr>
                <w:b/>
                <w:bCs/>
                <w:color w:val="EE0000"/>
                <w:sz w:val="28"/>
                <w:szCs w:val="28"/>
              </w:rPr>
            </w:pPr>
            <w:r>
              <w:rPr>
                <w:b/>
                <w:bCs/>
                <w:color w:val="EE0000"/>
                <w:sz w:val="28"/>
                <w:szCs w:val="28"/>
              </w:rPr>
              <w:t xml:space="preserve">Dặn dò </w:t>
            </w:r>
          </w:p>
          <w:p w14:paraId="25136896">
            <w:pPr>
              <w:tabs>
                <w:tab w:val="left" w:pos="200"/>
                <w:tab w:val="center" w:leader="dot" w:pos="9530"/>
              </w:tabs>
              <w:rPr>
                <w:sz w:val="28"/>
                <w:szCs w:val="28"/>
              </w:rPr>
            </w:pPr>
            <w:r>
              <w:rPr>
                <w:sz w:val="28"/>
                <w:szCs w:val="28"/>
              </w:rPr>
              <w:t>- Về nhà sắp xếp lại góc học tập hoặc đồ dùng cá nhân theo cách hợp lý để chia sẻ với lớp.</w:t>
            </w:r>
          </w:p>
          <w:p w14:paraId="47FE33BE">
            <w:pPr>
              <w:tabs>
                <w:tab w:val="left" w:pos="160"/>
                <w:tab w:val="center" w:leader="dot" w:pos="9480"/>
              </w:tabs>
              <w:spacing w:line="288" w:lineRule="auto"/>
              <w:jc w:val="both"/>
              <w:rPr>
                <w:sz w:val="28"/>
                <w:szCs w:val="28"/>
              </w:rPr>
            </w:pPr>
            <w:r>
              <w:rPr>
                <w:sz w:val="28"/>
                <w:szCs w:val="28"/>
              </w:rPr>
              <w:t>- Xem trước bài mới</w:t>
            </w:r>
          </w:p>
        </w:tc>
      </w:tr>
      <w:tr w14:paraId="65ADA4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3"/>
          </w:tcPr>
          <w:p w14:paraId="5181476A">
            <w:pPr>
              <w:spacing w:line="276" w:lineRule="auto"/>
              <w:jc w:val="both"/>
              <w:rPr>
                <w:color w:val="0070C0"/>
                <w:sz w:val="28"/>
                <w:szCs w:val="28"/>
              </w:rPr>
            </w:pPr>
            <w:r>
              <w:rPr>
                <w:b/>
                <w:color w:val="0070C0"/>
                <w:sz w:val="28"/>
                <w:szCs w:val="28"/>
              </w:rPr>
              <w:t>IV. ĐIỀU CHỈNH SAU BÀI DẠY</w:t>
            </w:r>
          </w:p>
          <w:p w14:paraId="679D9641">
            <w:pPr>
              <w:tabs>
                <w:tab w:val="left" w:pos="200"/>
                <w:tab w:val="center" w:leader="dot" w:pos="9530"/>
              </w:tabs>
              <w:rPr>
                <w:bCs/>
                <w:sz w:val="28"/>
                <w:szCs w:val="28"/>
              </w:rPr>
            </w:pPr>
            <w:r>
              <w:rPr>
                <w:sz w:val="28"/>
                <w:szCs w:val="28"/>
              </w:rPr>
              <w:tab/>
            </w:r>
            <w:r>
              <w:rPr>
                <w:bCs/>
                <w:sz w:val="28"/>
                <w:szCs w:val="28"/>
              </w:rPr>
              <w:tab/>
            </w:r>
          </w:p>
          <w:p w14:paraId="239A3945">
            <w:pPr>
              <w:tabs>
                <w:tab w:val="left" w:pos="200"/>
                <w:tab w:val="center" w:leader="dot" w:pos="9530"/>
              </w:tabs>
              <w:rPr>
                <w:sz w:val="28"/>
                <w:szCs w:val="28"/>
              </w:rPr>
            </w:pPr>
            <w:r>
              <w:rPr>
                <w:sz w:val="28"/>
                <w:szCs w:val="28"/>
              </w:rPr>
              <w:tab/>
            </w:r>
            <w:r>
              <w:rPr>
                <w:sz w:val="28"/>
                <w:szCs w:val="28"/>
              </w:rPr>
              <w:tab/>
            </w:r>
          </w:p>
          <w:p w14:paraId="224900BA">
            <w:pPr>
              <w:tabs>
                <w:tab w:val="left" w:pos="200"/>
                <w:tab w:val="center" w:leader="dot" w:pos="9530"/>
              </w:tabs>
              <w:rPr>
                <w:b/>
                <w:sz w:val="28"/>
                <w:szCs w:val="28"/>
              </w:rPr>
            </w:pPr>
            <w:r>
              <w:rPr>
                <w:sz w:val="28"/>
                <w:szCs w:val="28"/>
              </w:rPr>
              <w:tab/>
            </w:r>
            <w:r>
              <w:rPr>
                <w:bCs/>
                <w:sz w:val="28"/>
                <w:szCs w:val="28"/>
              </w:rPr>
              <w:tab/>
            </w:r>
          </w:p>
        </w:tc>
      </w:tr>
    </w:tbl>
    <w:p w14:paraId="6E47494F"/>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Verdana">
    <w:panose1 w:val="020B0604030504040204"/>
    <w:charset w:val="00"/>
    <w:family w:val="auto"/>
    <w:pitch w:val="default"/>
    <w:sig w:usb0="A00006FF" w:usb1="4000205B" w:usb2="00000010" w:usb3="00000000" w:csb0="2000019F" w:csb1="00000000"/>
  </w:font>
  <w:font w:name="Segoe UI Variable Display Semibold">
    <w:panose1 w:val="00000000000000000000"/>
    <w:charset w:val="00"/>
    <w:family w:val="auto"/>
    <w:pitch w:val="default"/>
    <w:sig w:usb0="A00002FF" w:usb1="0000000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E6E6BA5"/>
    <w:multiLevelType w:val="singleLevel"/>
    <w:tmpl w:val="EE6E6BA5"/>
    <w:lvl w:ilvl="0" w:tentative="0">
      <w:start w:val="2"/>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14B3"/>
    <w:rsid w:val="007414B3"/>
    <w:rsid w:val="00B732D1"/>
    <w:rsid w:val="2E8D0122"/>
    <w:rsid w:val="72EC7C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kern w:val="0"/>
      <w:sz w:val="24"/>
      <w:szCs w:val="24"/>
      <w:lang w:val="en-US" w:eastAsia="en-US" w:bidi="ar-SA"/>
      <w14:ligatures w14:val="none"/>
    </w:rPr>
  </w:style>
  <w:style w:type="paragraph" w:styleId="2">
    <w:name w:val="heading 1"/>
    <w:basedOn w:val="1"/>
    <w:next w:val="1"/>
    <w:link w:val="16"/>
    <w:qFormat/>
    <w:uiPriority w:val="9"/>
    <w:pPr>
      <w:keepNext/>
      <w:keepLines/>
      <w:spacing w:before="360" w:after="80" w:line="278" w:lineRule="auto"/>
      <w:outlineLvl w:val="0"/>
    </w:pPr>
    <w:rPr>
      <w:rFonts w:asciiTheme="majorHAnsi" w:hAnsiTheme="majorHAnsi" w:eastAsiaTheme="majorEastAsia" w:cstheme="majorBidi"/>
      <w:color w:val="104862" w:themeColor="accent1" w:themeShade="BF"/>
      <w:kern w:val="2"/>
      <w:sz w:val="40"/>
      <w:szCs w:val="40"/>
      <w14:ligatures w14:val="standardContextual"/>
    </w:rPr>
  </w:style>
  <w:style w:type="paragraph" w:styleId="3">
    <w:name w:val="heading 2"/>
    <w:basedOn w:val="1"/>
    <w:next w:val="1"/>
    <w:link w:val="17"/>
    <w:semiHidden/>
    <w:unhideWhenUsed/>
    <w:qFormat/>
    <w:uiPriority w:val="9"/>
    <w:pPr>
      <w:keepNext/>
      <w:keepLines/>
      <w:spacing w:before="160" w:after="80" w:line="278" w:lineRule="auto"/>
      <w:outlineLvl w:val="1"/>
    </w:pPr>
    <w:rPr>
      <w:rFonts w:asciiTheme="majorHAnsi" w:hAnsiTheme="majorHAnsi" w:eastAsiaTheme="majorEastAsia" w:cstheme="majorBidi"/>
      <w:color w:val="104862" w:themeColor="accent1" w:themeShade="BF"/>
      <w:kern w:val="2"/>
      <w:sz w:val="32"/>
      <w:szCs w:val="32"/>
      <w14:ligatures w14:val="standardContextual"/>
    </w:rPr>
  </w:style>
  <w:style w:type="paragraph" w:styleId="4">
    <w:name w:val="heading 3"/>
    <w:basedOn w:val="1"/>
    <w:next w:val="1"/>
    <w:link w:val="18"/>
    <w:semiHidden/>
    <w:unhideWhenUsed/>
    <w:qFormat/>
    <w:uiPriority w:val="9"/>
    <w:pPr>
      <w:keepNext/>
      <w:keepLines/>
      <w:spacing w:before="160" w:after="80" w:line="278" w:lineRule="auto"/>
      <w:outlineLvl w:val="2"/>
    </w:pPr>
    <w:rPr>
      <w:rFonts w:asciiTheme="minorHAnsi" w:hAnsiTheme="minorHAnsi" w:eastAsiaTheme="majorEastAsia" w:cstheme="majorBidi"/>
      <w:color w:val="104862" w:themeColor="accent1" w:themeShade="BF"/>
      <w:kern w:val="2"/>
      <w:sz w:val="28"/>
      <w:szCs w:val="28"/>
      <w14:ligatures w14:val="standardContextual"/>
    </w:rPr>
  </w:style>
  <w:style w:type="paragraph" w:styleId="5">
    <w:name w:val="heading 4"/>
    <w:basedOn w:val="1"/>
    <w:next w:val="1"/>
    <w:link w:val="19"/>
    <w:semiHidden/>
    <w:unhideWhenUsed/>
    <w:qFormat/>
    <w:uiPriority w:val="9"/>
    <w:pPr>
      <w:keepNext/>
      <w:keepLines/>
      <w:spacing w:before="80" w:after="40" w:line="278" w:lineRule="auto"/>
      <w:outlineLvl w:val="3"/>
    </w:pPr>
    <w:rPr>
      <w:rFonts w:asciiTheme="minorHAnsi" w:hAnsiTheme="minorHAnsi" w:eastAsiaTheme="majorEastAsia" w:cstheme="majorBidi"/>
      <w:i/>
      <w:iCs/>
      <w:color w:val="104862" w:themeColor="accent1" w:themeShade="BF"/>
      <w:kern w:val="2"/>
      <w14:ligatures w14:val="standardContextual"/>
    </w:rPr>
  </w:style>
  <w:style w:type="paragraph" w:styleId="6">
    <w:name w:val="heading 5"/>
    <w:basedOn w:val="1"/>
    <w:next w:val="1"/>
    <w:link w:val="20"/>
    <w:semiHidden/>
    <w:unhideWhenUsed/>
    <w:qFormat/>
    <w:uiPriority w:val="9"/>
    <w:pPr>
      <w:keepNext/>
      <w:keepLines/>
      <w:spacing w:before="80" w:after="40" w:line="278" w:lineRule="auto"/>
      <w:outlineLvl w:val="4"/>
    </w:pPr>
    <w:rPr>
      <w:rFonts w:asciiTheme="minorHAnsi" w:hAnsiTheme="minorHAnsi" w:eastAsiaTheme="majorEastAsia" w:cstheme="majorBidi"/>
      <w:color w:val="104862" w:themeColor="accent1" w:themeShade="BF"/>
      <w:kern w:val="2"/>
      <w14:ligatures w14:val="standardContextual"/>
    </w:rPr>
  </w:style>
  <w:style w:type="paragraph" w:styleId="7">
    <w:name w:val="heading 6"/>
    <w:basedOn w:val="1"/>
    <w:next w:val="1"/>
    <w:link w:val="21"/>
    <w:semiHidden/>
    <w:unhideWhenUsed/>
    <w:qFormat/>
    <w:uiPriority w:val="9"/>
    <w:pPr>
      <w:keepNext/>
      <w:keepLines/>
      <w:spacing w:before="40" w:line="278" w:lineRule="auto"/>
      <w:outlineLvl w:val="5"/>
    </w:pPr>
    <w:rPr>
      <w:rFonts w:asciiTheme="minorHAnsi" w:hAnsiTheme="minorHAnsi" w:eastAsiaTheme="majorEastAsia" w:cstheme="majorBidi"/>
      <w:i/>
      <w:iCs/>
      <w:color w:val="595959" w:themeColor="text1" w:themeTint="A6"/>
      <w:kern w:val="2"/>
      <w14:textFill>
        <w14:solidFill>
          <w14:schemeClr w14:val="tx1">
            <w14:lumMod w14:val="65000"/>
            <w14:lumOff w14:val="35000"/>
          </w14:schemeClr>
        </w14:solidFill>
      </w14:textFill>
      <w14:ligatures w14:val="standardContextual"/>
    </w:rPr>
  </w:style>
  <w:style w:type="paragraph" w:styleId="8">
    <w:name w:val="heading 7"/>
    <w:basedOn w:val="1"/>
    <w:next w:val="1"/>
    <w:link w:val="22"/>
    <w:semiHidden/>
    <w:unhideWhenUsed/>
    <w:qFormat/>
    <w:uiPriority w:val="9"/>
    <w:pPr>
      <w:keepNext/>
      <w:keepLines/>
      <w:spacing w:before="40" w:line="278" w:lineRule="auto"/>
      <w:outlineLvl w:val="6"/>
    </w:pPr>
    <w:rPr>
      <w:rFonts w:asciiTheme="minorHAnsi" w:hAnsiTheme="minorHAnsi" w:eastAsiaTheme="majorEastAsia" w:cstheme="majorBidi"/>
      <w:color w:val="595959" w:themeColor="text1" w:themeTint="A6"/>
      <w:kern w:val="2"/>
      <w14:textFill>
        <w14:solidFill>
          <w14:schemeClr w14:val="tx1">
            <w14:lumMod w14:val="65000"/>
            <w14:lumOff w14:val="35000"/>
          </w14:schemeClr>
        </w14:solidFill>
      </w14:textFill>
      <w14:ligatures w14:val="standardContextual"/>
    </w:rPr>
  </w:style>
  <w:style w:type="paragraph" w:styleId="9">
    <w:name w:val="heading 8"/>
    <w:basedOn w:val="1"/>
    <w:next w:val="1"/>
    <w:link w:val="23"/>
    <w:semiHidden/>
    <w:unhideWhenUsed/>
    <w:qFormat/>
    <w:uiPriority w:val="9"/>
    <w:pPr>
      <w:keepNext/>
      <w:keepLines/>
      <w:spacing w:line="278" w:lineRule="auto"/>
      <w:outlineLvl w:val="7"/>
    </w:pPr>
    <w:rPr>
      <w:rFonts w:asciiTheme="minorHAnsi" w:hAnsiTheme="minorHAnsi" w:eastAsiaTheme="majorEastAsia" w:cstheme="majorBidi"/>
      <w:i/>
      <w:iCs/>
      <w:color w:val="262626" w:themeColor="text1" w:themeTint="D9"/>
      <w:kern w:val="2"/>
      <w14:textFill>
        <w14:solidFill>
          <w14:schemeClr w14:val="tx1">
            <w14:lumMod w14:val="85000"/>
            <w14:lumOff w14:val="15000"/>
          </w14:schemeClr>
        </w14:solidFill>
      </w14:textFill>
      <w14:ligatures w14:val="standardContextual"/>
    </w:rPr>
  </w:style>
  <w:style w:type="paragraph" w:styleId="10">
    <w:name w:val="heading 9"/>
    <w:basedOn w:val="1"/>
    <w:next w:val="1"/>
    <w:link w:val="24"/>
    <w:semiHidden/>
    <w:unhideWhenUsed/>
    <w:qFormat/>
    <w:uiPriority w:val="9"/>
    <w:pPr>
      <w:keepNext/>
      <w:keepLines/>
      <w:spacing w:line="278" w:lineRule="auto"/>
      <w:outlineLvl w:val="8"/>
    </w:pPr>
    <w:rPr>
      <w:rFonts w:asciiTheme="minorHAnsi" w:hAnsiTheme="minorHAnsi" w:eastAsiaTheme="majorEastAsia" w:cstheme="majorBidi"/>
      <w:color w:val="262626" w:themeColor="text1" w:themeTint="D9"/>
      <w:kern w:val="2"/>
      <w14:textFill>
        <w14:solidFill>
          <w14:schemeClr w14:val="tx1">
            <w14:lumMod w14:val="85000"/>
            <w14:lumOff w14:val="15000"/>
          </w14:schemeClr>
        </w14:solidFill>
      </w14:textFill>
      <w14:ligatures w14:val="standardContextua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14">
    <w:name w:val="Subtitle"/>
    <w:basedOn w:val="1"/>
    <w:next w:val="1"/>
    <w:link w:val="26"/>
    <w:qFormat/>
    <w:uiPriority w:val="11"/>
    <w:pPr>
      <w:spacing w:after="160" w:line="278" w:lineRule="auto"/>
    </w:pPr>
    <w:rPr>
      <w:rFonts w:asciiTheme="minorHAnsi" w:hAnsiTheme="minorHAnsi" w:eastAsiaTheme="majorEastAsia" w:cstheme="majorBidi"/>
      <w:color w:val="595959" w:themeColor="text1" w:themeTint="A6"/>
      <w:spacing w:val="15"/>
      <w:kern w:val="2"/>
      <w:sz w:val="28"/>
      <w:szCs w:val="28"/>
      <w14:textFill>
        <w14:solidFill>
          <w14:schemeClr w14:val="tx1">
            <w14:lumMod w14:val="65000"/>
            <w14:lumOff w14:val="35000"/>
          </w14:schemeClr>
        </w14:solidFill>
      </w14:textFill>
      <w14:ligatures w14:val="standardContextual"/>
    </w:rPr>
  </w:style>
  <w:style w:type="paragraph" w:styleId="15">
    <w:name w:val="Title"/>
    <w:basedOn w:val="1"/>
    <w:next w:val="1"/>
    <w:link w:val="25"/>
    <w:qFormat/>
    <w:uiPriority w:val="10"/>
    <w:pPr>
      <w:spacing w:after="80"/>
      <w:contextualSpacing/>
    </w:pPr>
    <w:rPr>
      <w:rFonts w:asciiTheme="majorHAnsi" w:hAnsiTheme="majorHAnsi" w:eastAsiaTheme="majorEastAsia" w:cstheme="majorBidi"/>
      <w:spacing w:val="-10"/>
      <w:kern w:val="28"/>
      <w:sz w:val="56"/>
      <w:szCs w:val="56"/>
      <w14:ligatures w14:val="standardContextual"/>
    </w:rPr>
  </w:style>
  <w:style w:type="character" w:customStyle="1" w:styleId="16">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104862" w:themeColor="accent1" w:themeShade="BF"/>
    </w:rPr>
  </w:style>
  <w:style w:type="character" w:customStyle="1" w:styleId="20">
    <w:name w:val="Heading 5 Char"/>
    <w:basedOn w:val="11"/>
    <w:link w:val="6"/>
    <w:semiHidden/>
    <w:qFormat/>
    <w:uiPriority w:val="9"/>
    <w:rPr>
      <w:rFonts w:eastAsiaTheme="majorEastAsia" w:cstheme="majorBidi"/>
      <w:color w:val="104862"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after="160" w:line="278" w:lineRule="auto"/>
      <w:jc w:val="center"/>
    </w:pPr>
    <w:rPr>
      <w:rFonts w:asciiTheme="minorHAnsi" w:hAnsiTheme="minorHAnsi" w:eastAsiaTheme="minorHAnsi" w:cstheme="minorBidi"/>
      <w:i/>
      <w:iCs/>
      <w:color w:val="404040" w:themeColor="text1" w:themeTint="BF"/>
      <w:kern w:val="2"/>
      <w14:textFill>
        <w14:solidFill>
          <w14:schemeClr w14:val="tx1">
            <w14:lumMod w14:val="75000"/>
            <w14:lumOff w14:val="25000"/>
          </w14:schemeClr>
        </w14:solidFill>
      </w14:textFill>
      <w14:ligatures w14:val="standardContextua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spacing w:after="160" w:line="278" w:lineRule="auto"/>
      <w:ind w:left="720"/>
      <w:contextualSpacing/>
    </w:pPr>
    <w:rPr>
      <w:rFonts w:asciiTheme="minorHAnsi" w:hAnsiTheme="minorHAnsi" w:eastAsiaTheme="minorHAnsi" w:cstheme="minorBidi"/>
      <w:kern w:val="2"/>
      <w14:ligatures w14:val="standardContextual"/>
    </w:r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line="278" w:lineRule="auto"/>
      <w:ind w:left="864" w:right="864"/>
      <w:jc w:val="center"/>
    </w:pPr>
    <w:rPr>
      <w:rFonts w:asciiTheme="minorHAnsi" w:hAnsiTheme="minorHAnsi" w:eastAsiaTheme="minorHAnsi" w:cstheme="minorBidi"/>
      <w:i/>
      <w:iCs/>
      <w:color w:val="104862" w:themeColor="accent1" w:themeShade="BF"/>
      <w:kern w:val="2"/>
      <w14:ligatures w14:val="standardContextual"/>
    </w:rPr>
  </w:style>
  <w:style w:type="character" w:customStyle="1" w:styleId="32">
    <w:name w:val="Intense Quote Char"/>
    <w:basedOn w:val="11"/>
    <w:link w:val="31"/>
    <w:qFormat/>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6</Pages>
  <Words>990</Words>
  <Characters>5649</Characters>
  <Lines>47</Lines>
  <Paragraphs>13</Paragraphs>
  <TotalTime>0</TotalTime>
  <ScaleCrop>false</ScaleCrop>
  <LinksUpToDate>false</LinksUpToDate>
  <CharactersWithSpaces>6626</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2025-08-26T15:57:00Z</dcterms:created>
  <dc:creator>ASUS</dc:creator>
  <cp:lastModifiedBy>Đà Xuân</cp:lastModifiedBy>
  <dcterms:modified xsi:type="dcterms:W3CDTF">2025-12-29T05:32:08Z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B79CD5364B844F6AAC24DCE58F1FA2B5_12</vt:lpwstr>
  </property>
</Properties>
</file>