
<file path=[Content_Types].xml><?xml version="1.0" encoding="utf-8"?>
<Types xmlns="http://schemas.openxmlformats.org/package/2006/content-types">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31FCCE">
      <w:pPr>
        <w:spacing w:line="276"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TUẦN 1</w:t>
      </w:r>
    </w:p>
    <w:p w14:paraId="3E7D1B63">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CHỦ ĐỀ 1: MÁY TÍNH VÀ EM</w:t>
      </w:r>
    </w:p>
    <w:p w14:paraId="60907EA7">
      <w:pPr>
        <w:spacing w:line="276" w:lineRule="auto"/>
        <w:jc w:val="center"/>
        <w:rPr>
          <w:b/>
          <w:color w:val="000000" w:themeColor="text1"/>
          <w:sz w:val="28"/>
          <w:szCs w:val="28"/>
          <w:u w:val="single"/>
          <w14:textFill>
            <w14:solidFill>
              <w14:schemeClr w14:val="tx1"/>
            </w14:solidFill>
          </w14:textFill>
        </w:rPr>
      </w:pPr>
      <w:r>
        <w:rPr>
          <w:b/>
          <w:color w:val="000000" w:themeColor="text1"/>
          <w:sz w:val="28"/>
          <w:szCs w:val="28"/>
          <w14:textFill>
            <w14:solidFill>
              <w14:schemeClr w14:val="tx1"/>
            </w14:solidFill>
          </w14:textFill>
        </w:rPr>
        <w:t>BÀI 1: PHẦN CỨNG VÀ PHẦN MỀM MÁY TÍNH (T1)</w:t>
      </w:r>
    </w:p>
    <w:p w14:paraId="2257B6C5">
      <w:pP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I. YÊU CẦU CẦN ĐẠT </w:t>
      </w:r>
    </w:p>
    <w:p w14:paraId="1A0B5ED6">
      <w:pPr>
        <w:widowControl w:val="0"/>
        <w:spacing w:line="276" w:lineRule="auto"/>
        <w:ind w:right="141"/>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1. Kiến thức, kĩ năng. </w:t>
      </w:r>
    </w:p>
    <w:p w14:paraId="41420538">
      <w:pPr>
        <w:widowControl w:val="0"/>
        <w:tabs>
          <w:tab w:val="left" w:pos="717"/>
        </w:tabs>
        <w:spacing w:line="276" w:lineRule="auto"/>
        <w:ind w:right="141"/>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Kể được tên một số thiết bị phần cứng và phần mềm đã biết.</w:t>
      </w:r>
    </w:p>
    <w:p w14:paraId="1CCF0824">
      <w:pPr>
        <w:widowControl w:val="0"/>
        <w:tabs>
          <w:tab w:val="left" w:pos="717"/>
        </w:tabs>
        <w:spacing w:line="276" w:lineRule="auto"/>
        <w:ind w:right="141"/>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Nêu được sơ lược về vai trò của phần cứng, phần mềm và mối quan hệ phụ thuộc lẫn nhau.</w:t>
      </w:r>
    </w:p>
    <w:p w14:paraId="4D781BE7">
      <w:pPr>
        <w:widowControl w:val="0"/>
        <w:tabs>
          <w:tab w:val="left" w:pos="717"/>
        </w:tabs>
        <w:spacing w:line="276" w:lineRule="auto"/>
        <w:ind w:right="141"/>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Nhận ra được một số thiết bị phần cứng, phần mềm và vai trò của cũng như mối quan hệ giữa chúng.</w:t>
      </w:r>
    </w:p>
    <w:p w14:paraId="13D34A0F">
      <w:pPr>
        <w:widowControl w:val="0"/>
        <w:tabs>
          <w:tab w:val="left" w:pos="717"/>
        </w:tabs>
        <w:spacing w:line="276" w:lineRule="auto"/>
        <w:ind w:right="141"/>
        <w:rPr>
          <w:i/>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 Năng lực.</w:t>
      </w:r>
    </w:p>
    <w:p w14:paraId="2BCCCC76">
      <w:pPr>
        <w:pBdr>
          <w:top w:val="none" w:color="auto" w:sz="0" w:space="0"/>
          <w:left w:val="none" w:color="auto" w:sz="0" w:space="0"/>
          <w:bottom w:val="none" w:color="auto" w:sz="0" w:space="0"/>
          <w:right w:val="none" w:color="auto" w:sz="0" w:space="0"/>
          <w:between w:val="none" w:color="auto" w:sz="0" w:space="0"/>
        </w:pBdr>
        <w:spacing w:before="120" w:after="1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Năng lực tự chủ, tự học: có biểu hiện chú ý học tập, tự giác tìm hiểu bài để hoàn thành tốt nội dung tiết học.</w:t>
      </w:r>
    </w:p>
    <w:p w14:paraId="3752981E">
      <w:pPr>
        <w:pBdr>
          <w:top w:val="none" w:color="auto" w:sz="0" w:space="0"/>
          <w:left w:val="none" w:color="auto" w:sz="0" w:space="0"/>
          <w:bottom w:val="none" w:color="auto" w:sz="0" w:space="0"/>
          <w:right w:val="none" w:color="auto" w:sz="0" w:space="0"/>
          <w:between w:val="none" w:color="auto" w:sz="0" w:space="0"/>
        </w:pBdr>
        <w:spacing w:before="120" w:after="1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Năng lực giao tiếp và hợp tác: có biểu hiện tích cực, sôi nổi và nhiệt tình trong hoạt động của lớp. Có khả năng trình bày, thuyết trình… trong các hoạt động học tập.</w:t>
      </w:r>
    </w:p>
    <w:p w14:paraId="4398F650">
      <w:pPr>
        <w:pBdr>
          <w:top w:val="none" w:color="auto" w:sz="0" w:space="0"/>
          <w:left w:val="none" w:color="auto" w:sz="0" w:space="0"/>
          <w:bottom w:val="none" w:color="auto" w:sz="0" w:space="0"/>
          <w:right w:val="none" w:color="auto" w:sz="0" w:space="0"/>
          <w:between w:val="none" w:color="auto" w:sz="0" w:space="0"/>
        </w:pBdr>
        <w:spacing w:before="120" w:after="1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Năng lực giải quyết vấn đề và sáng tạo: có biểu hiện tích cực, sáng tạo trong các hoạt động học tập, trò chơi, vận dụng.</w:t>
      </w:r>
    </w:p>
    <w:p w14:paraId="6079CE93">
      <w:pPr>
        <w:numPr>
          <w:ilvl w:val="0"/>
          <w:numId w:val="0"/>
        </w:numPr>
        <w:pBdr>
          <w:top w:val="none" w:color="auto" w:sz="0" w:space="0"/>
          <w:left w:val="none" w:color="auto" w:sz="0" w:space="0"/>
          <w:bottom w:val="none" w:color="auto" w:sz="0" w:space="0"/>
          <w:right w:val="none" w:color="auto" w:sz="0" w:space="0"/>
          <w:between w:val="none" w:color="auto" w:sz="0" w:space="0"/>
        </w:pBdr>
        <w:spacing w:before="120" w:after="120"/>
        <w:ind w:firstLine="720" w:firstLineChars="0"/>
        <w:jc w:val="both"/>
        <w:rPr>
          <w:rFonts w:hint="default"/>
          <w:b/>
          <w:bCs/>
          <w:color w:val="FF0000"/>
          <w:sz w:val="28"/>
          <w:szCs w:val="28"/>
          <w:lang w:val="en-US"/>
        </w:rPr>
      </w:pPr>
      <w:r>
        <w:rPr>
          <w:rFonts w:hint="default"/>
          <w:b/>
          <w:bCs/>
          <w:color w:val="FF0000"/>
          <w:sz w:val="28"/>
          <w:szCs w:val="28"/>
          <w:lang w:val="en-US"/>
        </w:rPr>
        <w:t>Định hướng Năng lực số</w:t>
      </w:r>
    </w:p>
    <w:p w14:paraId="30EFF1D2">
      <w:pPr>
        <w:numPr>
          <w:ilvl w:val="0"/>
          <w:numId w:val="0"/>
        </w:numPr>
        <w:pBdr>
          <w:top w:val="none" w:color="auto" w:sz="0" w:space="0"/>
          <w:left w:val="none" w:color="auto" w:sz="0" w:space="0"/>
          <w:bottom w:val="none" w:color="auto" w:sz="0" w:space="0"/>
          <w:right w:val="none" w:color="auto" w:sz="0" w:space="0"/>
          <w:between w:val="none" w:color="auto" w:sz="0" w:space="0"/>
        </w:pBdr>
        <w:spacing w:before="120" w:after="120"/>
        <w:jc w:val="both"/>
        <w:rPr>
          <w:rFonts w:hint="default"/>
          <w:b w:val="0"/>
          <w:bCs w:val="0"/>
          <w:color w:val="FF0000"/>
          <w:sz w:val="28"/>
          <w:szCs w:val="28"/>
          <w:lang w:val="en-US"/>
        </w:rPr>
      </w:pPr>
      <w:r>
        <w:rPr>
          <w:rFonts w:hint="default"/>
          <w:b w:val="0"/>
          <w:bCs w:val="0"/>
          <w:color w:val="FF0000"/>
          <w:sz w:val="28"/>
          <w:szCs w:val="28"/>
          <w:lang w:val="en-US"/>
        </w:rPr>
        <w:t>4.1.CB2a: Nhận biết được cách bảo vệ thiết bị và nội dung số một cách đơn giản (Bảo quản phần cứng, phần mềm).</w:t>
      </w:r>
    </w:p>
    <w:p w14:paraId="5E2E2551">
      <w:pPr>
        <w:widowControl w:val="0"/>
        <w:tabs>
          <w:tab w:val="left" w:pos="717"/>
        </w:tabs>
        <w:spacing w:line="276" w:lineRule="auto"/>
        <w:ind w:right="141"/>
        <w:rPr>
          <w:b/>
          <w:color w:val="000000" w:themeColor="text1"/>
          <w:sz w:val="28"/>
          <w:szCs w:val="28"/>
          <w14:textFill>
            <w14:solidFill>
              <w14:schemeClr w14:val="tx1"/>
            </w14:solidFill>
          </w14:textFill>
        </w:rPr>
      </w:pPr>
      <w:r>
        <w:rPr>
          <w:rFonts w:hint="default"/>
          <w:b/>
          <w:color w:val="000000" w:themeColor="text1"/>
          <w:sz w:val="28"/>
          <w:szCs w:val="28"/>
          <w:lang w:val="en-US"/>
          <w14:textFill>
            <w14:solidFill>
              <w14:schemeClr w14:val="tx1"/>
            </w14:solidFill>
          </w14:textFill>
        </w:rPr>
        <w:t>4</w:t>
      </w:r>
      <w:r>
        <w:rPr>
          <w:b/>
          <w:color w:val="000000" w:themeColor="text1"/>
          <w:sz w:val="28"/>
          <w:szCs w:val="28"/>
          <w14:textFill>
            <w14:solidFill>
              <w14:schemeClr w14:val="tx1"/>
            </w14:solidFill>
          </w14:textFill>
        </w:rPr>
        <w:t xml:space="preserve">. Phẩm chất. </w:t>
      </w:r>
    </w:p>
    <w:p w14:paraId="2B5A6E7E">
      <w:pPr>
        <w:widowControl w:val="0"/>
        <w:tabs>
          <w:tab w:val="left" w:pos="717"/>
        </w:tabs>
        <w:spacing w:line="276" w:lineRule="auto"/>
        <w:ind w:right="141"/>
        <w:jc w:val="both"/>
        <w:rPr>
          <w:b/>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Chăm chỉ: tích cực trong việc hoàn thành các hoạt động học tập của cá nhân</w:t>
      </w:r>
      <w:r>
        <w:rPr>
          <w:b/>
          <w:color w:val="000000" w:themeColor="text1"/>
          <w:sz w:val="28"/>
          <w:szCs w:val="28"/>
          <w14:textFill>
            <w14:solidFill>
              <w14:schemeClr w14:val="tx1"/>
            </w14:solidFill>
          </w14:textFill>
        </w:rPr>
        <w:t>.</w:t>
      </w:r>
    </w:p>
    <w:p w14:paraId="4757E4EC">
      <w:pPr>
        <w:widowControl w:val="0"/>
        <w:tabs>
          <w:tab w:val="left" w:pos="717"/>
        </w:tabs>
        <w:spacing w:line="276" w:lineRule="auto"/>
        <w:ind w:right="141"/>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Trách nhiệm: tham gia tích cực vào hoạt động của lớp, tự giác hoàn thành các nhiệm vụ được phân công.</w:t>
      </w:r>
    </w:p>
    <w:p w14:paraId="06CC91F1">
      <w:pPr>
        <w:widowControl w:val="0"/>
        <w:tabs>
          <w:tab w:val="left" w:pos="717"/>
        </w:tabs>
        <w:spacing w:line="276" w:lineRule="auto"/>
        <w:ind w:right="141"/>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*HSKT:</w:t>
      </w:r>
      <w:r>
        <w:rPr>
          <w:color w:val="000000" w:themeColor="text1"/>
          <w:sz w:val="28"/>
          <w:szCs w:val="28"/>
          <w14:textFill>
            <w14:solidFill>
              <w14:schemeClr w14:val="tx1"/>
            </w14:solidFill>
          </w14:textFill>
        </w:rPr>
        <w:t xml:space="preserve"> Kể được tên một số thiết bị phần cứng và phần mềm đã biết.</w:t>
      </w:r>
    </w:p>
    <w:p w14:paraId="6DFFBFEA">
      <w:pPr>
        <w:widowControl w:val="0"/>
        <w:tabs>
          <w:tab w:val="left" w:pos="717"/>
        </w:tabs>
        <w:spacing w:line="276" w:lineRule="auto"/>
        <w:ind w:right="141"/>
        <w:jc w:val="both"/>
        <w:rPr>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*Tích hợp</w:t>
      </w:r>
      <w:r>
        <w:rPr>
          <w:color w:val="000000" w:themeColor="text1"/>
          <w:sz w:val="28"/>
          <w:szCs w:val="28"/>
          <w14:textFill>
            <w14:solidFill>
              <w14:schemeClr w14:val="tx1"/>
            </w14:solidFill>
          </w14:textFill>
        </w:rPr>
        <w:t xml:space="preserve"> </w:t>
      </w:r>
      <w:r>
        <w:rPr>
          <w:b/>
          <w:bCs/>
          <w:color w:val="000000" w:themeColor="text1"/>
          <w:sz w:val="26"/>
          <w:szCs w:val="26"/>
          <w14:textFill>
            <w14:solidFill>
              <w14:schemeClr w14:val="tx1"/>
            </w14:solidFill>
          </w14:textFill>
        </w:rPr>
        <w:t>GDKN CDS</w:t>
      </w:r>
      <w:r>
        <w:rPr>
          <w:color w:val="000000" w:themeColor="text1"/>
          <w:sz w:val="26"/>
          <w:szCs w:val="26"/>
          <w14:textFill>
            <w14:solidFill>
              <w14:schemeClr w14:val="tx1"/>
            </w14:solidFill>
          </w14:textFill>
        </w:rPr>
        <w:t xml:space="preserve">: Bài 7:Giải quyết các vấn đề kĩ thuật: </w:t>
      </w:r>
    </w:p>
    <w:p w14:paraId="71077389">
      <w:pPr>
        <w:spacing w:line="276"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II. ĐỒ DÙNG DẠY HỌC </w:t>
      </w:r>
    </w:p>
    <w:p w14:paraId="45E83652">
      <w:pPr>
        <w:spacing w:line="276"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1. Giáo viên: </w:t>
      </w:r>
      <w:r>
        <w:rPr>
          <w:color w:val="000000" w:themeColor="text1"/>
          <w:sz w:val="28"/>
          <w:szCs w:val="28"/>
          <w14:textFill>
            <w14:solidFill>
              <w14:schemeClr w14:val="tx1"/>
            </w14:solidFill>
          </w14:textFill>
        </w:rPr>
        <w:t>Máy tính, máy chiếu, sách giáo khoa.</w:t>
      </w:r>
    </w:p>
    <w:p w14:paraId="7878C2D3">
      <w:pPr>
        <w:spacing w:line="276"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2. Học sinh: </w:t>
      </w:r>
      <w:r>
        <w:rPr>
          <w:color w:val="000000" w:themeColor="text1"/>
          <w:sz w:val="28"/>
          <w:szCs w:val="28"/>
          <w14:textFill>
            <w14:solidFill>
              <w14:schemeClr w14:val="tx1"/>
            </w14:solidFill>
          </w14:textFill>
        </w:rPr>
        <w:t>Sách giáo khoa, vở ghi.</w:t>
      </w:r>
    </w:p>
    <w:p w14:paraId="4BD70D17">
      <w:pPr>
        <w:spacing w:line="276" w:lineRule="auto"/>
        <w:ind w:left="284" w:hanging="284"/>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III.</w:t>
      </w:r>
      <w:r>
        <w:rPr>
          <w:color w:val="000000" w:themeColor="text1"/>
          <w:sz w:val="28"/>
          <w:szCs w:val="28"/>
          <w14:textFill>
            <w14:solidFill>
              <w14:schemeClr w14:val="tx1"/>
            </w14:solidFill>
          </w14:textFill>
        </w:rPr>
        <w:t xml:space="preserve"> </w:t>
      </w:r>
      <w:r>
        <w:rPr>
          <w:b/>
          <w:color w:val="000000" w:themeColor="text1"/>
          <w:sz w:val="28"/>
          <w:szCs w:val="28"/>
          <w14:textFill>
            <w14:solidFill>
              <w14:schemeClr w14:val="tx1"/>
            </w14:solidFill>
          </w14:textFill>
        </w:rPr>
        <w:t>CÁC HOẠT ĐỘNG DẠY HỌC</w:t>
      </w:r>
      <w:r>
        <w:rPr>
          <w:color w:val="000000" w:themeColor="text1"/>
          <w:sz w:val="28"/>
          <w:szCs w:val="28"/>
          <w14:textFill>
            <w14:solidFill>
              <w14:schemeClr w14:val="tx1"/>
            </w14:solidFill>
          </w14:textFill>
        </w:rPr>
        <w:t xml:space="preserve"> </w:t>
      </w:r>
    </w:p>
    <w:tbl>
      <w:tblPr>
        <w:tblStyle w:val="12"/>
        <w:tblW w:w="10269" w:type="dxa"/>
        <w:tblInd w:w="-63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805"/>
        <w:gridCol w:w="78"/>
        <w:gridCol w:w="3594"/>
        <w:gridCol w:w="375"/>
        <w:gridCol w:w="1417"/>
      </w:tblGrid>
      <w:tr w14:paraId="1CC441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883" w:type="dxa"/>
            <w:gridSpan w:val="2"/>
            <w:shd w:val="clear" w:color="auto" w:fill="FFC000"/>
            <w:vAlign w:val="center"/>
          </w:tcPr>
          <w:p w14:paraId="141E0FB0">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của giáo viên</w:t>
            </w:r>
          </w:p>
        </w:tc>
        <w:tc>
          <w:tcPr>
            <w:tcW w:w="3969" w:type="dxa"/>
            <w:gridSpan w:val="2"/>
            <w:shd w:val="clear" w:color="auto" w:fill="FFC000"/>
            <w:vAlign w:val="center"/>
          </w:tcPr>
          <w:p w14:paraId="604C8EBB">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của học sinh</w:t>
            </w:r>
          </w:p>
        </w:tc>
        <w:tc>
          <w:tcPr>
            <w:tcW w:w="1417" w:type="dxa"/>
            <w:shd w:val="clear" w:color="auto" w:fill="FFC000"/>
            <w:vAlign w:val="center"/>
          </w:tcPr>
          <w:p w14:paraId="740C73D2">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HTHSY/KT</w:t>
            </w:r>
          </w:p>
        </w:tc>
      </w:tr>
      <w:tr w14:paraId="187DE4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269" w:type="dxa"/>
            <w:gridSpan w:val="5"/>
            <w:vAlign w:val="top"/>
          </w:tcPr>
          <w:p w14:paraId="351ACD28">
            <w:pPr>
              <w:spacing w:before="120" w:line="276" w:lineRule="auto"/>
              <w:jc w:val="both"/>
              <w:rPr>
                <w:rFonts w:hint="default" w:ascii="Times New Roman" w:hAnsi="Times New Roman" w:cs="Times New Roman"/>
                <w:b/>
                <w:color w:val="C00000"/>
                <w:sz w:val="28"/>
                <w:szCs w:val="28"/>
              </w:rPr>
            </w:pPr>
            <w:bookmarkStart w:id="0" w:name="_GoBack" w:colFirst="0" w:colLast="2"/>
            <w:r>
              <w:rPr>
                <w:rFonts w:hint="default" w:ascii="Times New Roman" w:hAnsi="Times New Roman" w:cs="Times New Roman"/>
                <w:b/>
                <w:color w:val="C00000"/>
                <w:sz w:val="28"/>
                <w:szCs w:val="28"/>
              </w:rPr>
              <w:t>1. KHỞI ĐỘNG (5’)</w:t>
            </w:r>
          </w:p>
          <w:p w14:paraId="5072F822">
            <w:pPr>
              <w:spacing w:line="276" w:lineRule="auto"/>
              <w:jc w:val="both"/>
              <w:rPr>
                <w:rFonts w:hint="default" w:ascii="Times New Roman" w:hAnsi="Times New Roman" w:cs="Times New Roman"/>
                <w:sz w:val="28"/>
                <w:szCs w:val="28"/>
              </w:rPr>
            </w:pPr>
            <w:r>
              <w:rPr>
                <w:rFonts w:hint="default" w:ascii="Times New Roman" w:hAnsi="Times New Roman" w:cs="Times New Roman"/>
                <w:b/>
                <w:color w:val="EE0000"/>
                <w:sz w:val="28"/>
                <w:szCs w:val="28"/>
              </w:rPr>
              <w:t xml:space="preserve">a. Mục tiêu: </w:t>
            </w:r>
            <w:r>
              <w:rPr>
                <w:rFonts w:hint="default" w:ascii="Times New Roman" w:hAnsi="Times New Roman" w:cs="Times New Roman"/>
                <w:color w:val="000000"/>
                <w:sz w:val="28"/>
                <w:szCs w:val="28"/>
              </w:rPr>
              <w:t>Tạo tâm thế, sự tò mò, hứng thú để học sinh bắt đầu học bài mới</w:t>
            </w:r>
            <w:r>
              <w:rPr>
                <w:rFonts w:hint="default" w:ascii="Times New Roman" w:hAnsi="Times New Roman" w:cs="Times New Roman"/>
                <w:sz w:val="28"/>
                <w:szCs w:val="28"/>
              </w:rPr>
              <w:t>.</w:t>
            </w:r>
          </w:p>
          <w:p w14:paraId="7635C2E3">
            <w:pPr>
              <w:pBdr>
                <w:top w:val="none" w:color="auto" w:sz="0" w:space="0"/>
                <w:left w:val="none" w:color="auto" w:sz="0" w:space="0"/>
                <w:bottom w:val="none" w:color="auto" w:sz="0" w:space="0"/>
                <w:right w:val="none" w:color="auto" w:sz="0" w:space="0"/>
                <w:between w:val="none" w:color="auto" w:sz="0" w:space="0"/>
              </w:pBdr>
              <w:spacing w:before="120" w:after="120"/>
              <w:jc w:val="both"/>
              <w:rPr>
                <w:rFonts w:hint="default" w:ascii="Times New Roman" w:hAnsi="Times New Roman" w:cs="Times New Roman"/>
                <w:sz w:val="28"/>
                <w:szCs w:val="28"/>
              </w:rPr>
            </w:pPr>
            <w:r>
              <w:rPr>
                <w:rFonts w:hint="default" w:ascii="Times New Roman" w:hAnsi="Times New Roman" w:cs="Times New Roman"/>
                <w:color w:val="FF0000"/>
                <w:sz w:val="28"/>
                <w:szCs w:val="28"/>
              </w:rPr>
              <w:t>5.1.CB2a: Xác định được các vấn đề kỹ thuật đơn giản khi vận hành thiết bị và sử dụng môi trường số.</w:t>
            </w:r>
          </w:p>
          <w:p w14:paraId="1F9076CF">
            <w:pPr>
              <w:spacing w:line="276" w:lineRule="auto"/>
              <w:rPr>
                <w:color w:val="000000" w:themeColor="text1"/>
                <w:sz w:val="28"/>
                <w:szCs w:val="28"/>
                <w14:textFill>
                  <w14:solidFill>
                    <w14:schemeClr w14:val="tx1"/>
                  </w14:solidFill>
                </w14:textFill>
              </w:rPr>
            </w:pPr>
            <w:r>
              <w:rPr>
                <w:rFonts w:hint="default" w:ascii="Times New Roman" w:hAnsi="Times New Roman" w:cs="Times New Roman"/>
                <w:b/>
                <w:color w:val="EE0000"/>
                <w:sz w:val="28"/>
                <w:szCs w:val="28"/>
              </w:rPr>
              <w:t>b. Cách thức thực hiện:</w:t>
            </w:r>
          </w:p>
        </w:tc>
      </w:tr>
      <w:tr w14:paraId="599CB2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805" w:type="dxa"/>
            <w:vAlign w:val="top"/>
          </w:tcPr>
          <w:p w14:paraId="3C0A75A5">
            <w:pPr>
              <w:spacing w:line="276" w:lineRule="auto"/>
              <w:jc w:val="both"/>
              <w:rPr>
                <w:rFonts w:hint="default" w:ascii="Times New Roman" w:hAnsi="Times New Roman" w:eastAsia="SimSun" w:cs="Times New Roman"/>
                <w:color w:val="FF0000"/>
                <w:sz w:val="28"/>
                <w:szCs w:val="28"/>
              </w:rPr>
            </w:pPr>
            <w:r>
              <w:rPr>
                <w:rFonts w:hint="default" w:ascii="Times New Roman" w:hAnsi="Times New Roman" w:eastAsia="SimSun" w:cs="Times New Roman"/>
                <w:color w:val="FF0000"/>
                <w:sz w:val="28"/>
                <w:szCs w:val="28"/>
                <w:lang w:val="en-US"/>
              </w:rPr>
              <w:t xml:space="preserve">- </w:t>
            </w:r>
            <w:r>
              <w:rPr>
                <w:rFonts w:hint="default" w:ascii="Times New Roman" w:hAnsi="Times New Roman" w:eastAsia="SimSun" w:cs="Times New Roman"/>
                <w:color w:val="FF0000"/>
                <w:sz w:val="28"/>
                <w:szCs w:val="28"/>
              </w:rPr>
              <w:t>GV đặt câu hỏi: "Để tránh gặp phải những lỗi này trong tương lai, chúng ta nên bảo quản máy tính như thế nào?".</w:t>
            </w:r>
          </w:p>
          <w:p w14:paraId="4D363868">
            <w:pPr>
              <w:spacing w:line="276" w:lineRule="auto"/>
              <w:jc w:val="both"/>
              <w:rPr>
                <w:rFonts w:hint="default" w:ascii="Times New Roman" w:hAnsi="Times New Roman" w:cs="Times New Roman"/>
                <w:color w:val="FF0000"/>
                <w:sz w:val="28"/>
                <w:szCs w:val="28"/>
              </w:rPr>
            </w:pPr>
            <w:r>
              <w:rPr>
                <w:rFonts w:hint="default" w:ascii="Times New Roman" w:hAnsi="Times New Roman" w:cs="Times New Roman"/>
                <w:color w:val="FF0000"/>
                <w:sz w:val="28"/>
                <w:szCs w:val="28"/>
              </w:rPr>
              <w:t xml:space="preserve">- </w:t>
            </w:r>
            <w:r>
              <w:rPr>
                <w:rFonts w:hint="default" w:ascii="Times New Roman" w:hAnsi="Times New Roman" w:eastAsia="SimSun" w:cs="Times New Roman"/>
                <w:color w:val="FF0000"/>
                <w:sz w:val="28"/>
                <w:szCs w:val="28"/>
              </w:rPr>
              <w:t>HS liệt kê các quy tắc: Tắt máy đúng cách, dùng khăn mềm lau máy, không nhấn vào các đường link lạ trên trình duyệt.</w:t>
            </w:r>
          </w:p>
          <w:p w14:paraId="525CCEB1">
            <w:pPr>
              <w:spacing w:line="276" w:lineRule="auto"/>
              <w:jc w:val="both"/>
              <w:rPr>
                <w:color w:val="000000" w:themeColor="text1"/>
                <w:sz w:val="28"/>
                <w:szCs w:val="28"/>
                <w14:textFill>
                  <w14:solidFill>
                    <w14:schemeClr w14:val="tx1"/>
                  </w14:solidFill>
                </w14:textFill>
              </w:rPr>
            </w:pPr>
            <w:r>
              <w:rPr>
                <w:rFonts w:hint="default" w:ascii="Times New Roman" w:hAnsi="Times New Roman" w:cs="Times New Roman"/>
                <w:sz w:val="28"/>
                <w:szCs w:val="28"/>
              </w:rPr>
              <w:t xml:space="preserve">- GV dẫn dắt vào bài. </w:t>
            </w:r>
          </w:p>
        </w:tc>
        <w:tc>
          <w:tcPr>
            <w:tcW w:w="3672" w:type="dxa"/>
            <w:gridSpan w:val="2"/>
            <w:vAlign w:val="top"/>
          </w:tcPr>
          <w:p w14:paraId="68F352BC">
            <w:pPr>
              <w:spacing w:line="276" w:lineRule="auto"/>
              <w:jc w:val="both"/>
              <w:rPr>
                <w:rFonts w:hint="default" w:ascii="Times New Roman" w:hAnsi="Times New Roman" w:cs="Times New Roman"/>
                <w:color w:val="000000"/>
                <w:sz w:val="28"/>
                <w:szCs w:val="28"/>
              </w:rPr>
            </w:pPr>
          </w:p>
          <w:p w14:paraId="6FFFEE63">
            <w:pPr>
              <w:spacing w:line="276" w:lineRule="auto"/>
              <w:jc w:val="both"/>
              <w:rPr>
                <w:rFonts w:hint="default" w:ascii="Times New Roman" w:hAnsi="Times New Roman" w:cs="Times New Roman"/>
                <w:color w:val="000000"/>
                <w:sz w:val="28"/>
                <w:szCs w:val="28"/>
              </w:rPr>
            </w:pPr>
          </w:p>
          <w:p w14:paraId="60FE8690">
            <w:pPr>
              <w:spacing w:line="276" w:lineRule="auto"/>
              <w:jc w:val="both"/>
              <w:rPr>
                <w:rFonts w:hint="default" w:ascii="Times New Roman" w:hAnsi="Times New Roman" w:cs="Times New Roman"/>
                <w:i/>
                <w:color w:val="FF0000"/>
                <w:sz w:val="28"/>
                <w:szCs w:val="28"/>
              </w:rPr>
            </w:pPr>
            <w:r>
              <w:rPr>
                <w:rFonts w:hint="default" w:ascii="Times New Roman" w:hAnsi="Times New Roman" w:cs="Times New Roman"/>
                <w:color w:val="FF0000"/>
                <w:sz w:val="28"/>
                <w:szCs w:val="28"/>
              </w:rPr>
              <w:t>- HS trả lời</w:t>
            </w:r>
          </w:p>
          <w:p w14:paraId="30086DEE">
            <w:pPr>
              <w:spacing w:line="276" w:lineRule="auto"/>
              <w:jc w:val="both"/>
              <w:rPr>
                <w:color w:val="000000" w:themeColor="text1"/>
                <w:sz w:val="28"/>
                <w:szCs w:val="28"/>
                <w14:textFill>
                  <w14:solidFill>
                    <w14:schemeClr w14:val="tx1"/>
                  </w14:solidFill>
                </w14:textFill>
              </w:rPr>
            </w:pPr>
          </w:p>
        </w:tc>
        <w:tc>
          <w:tcPr>
            <w:tcW w:w="1792" w:type="dxa"/>
            <w:gridSpan w:val="2"/>
            <w:vAlign w:val="top"/>
          </w:tcPr>
          <w:p w14:paraId="7E63A175">
            <w:pPr>
              <w:spacing w:line="276" w:lineRule="auto"/>
              <w:jc w:val="both"/>
              <w:rPr>
                <w:rFonts w:hint="default" w:ascii="Times New Roman" w:hAnsi="Times New Roman" w:cs="Times New Roman"/>
                <w:color w:val="000000"/>
                <w:sz w:val="28"/>
                <w:szCs w:val="28"/>
                <w:lang w:val="en-US"/>
              </w:rPr>
            </w:pPr>
            <w:r>
              <w:rPr>
                <w:rFonts w:hint="default" w:ascii="Times New Roman" w:hAnsi="Times New Roman" w:cs="Times New Roman"/>
                <w:color w:val="000000"/>
                <w:sz w:val="28"/>
                <w:szCs w:val="28"/>
              </w:rPr>
              <w:t xml:space="preserve">- HS </w:t>
            </w:r>
            <w:r>
              <w:rPr>
                <w:rFonts w:hint="default" w:ascii="Times New Roman" w:hAnsi="Times New Roman" w:cs="Times New Roman"/>
                <w:color w:val="000000"/>
                <w:sz w:val="28"/>
                <w:szCs w:val="28"/>
                <w:lang w:val="en-US"/>
              </w:rPr>
              <w:t>lăng nghe, quan sát</w:t>
            </w:r>
          </w:p>
          <w:p w14:paraId="66296CBF">
            <w:pPr>
              <w:rPr>
                <w:color w:val="000000" w:themeColor="text1"/>
                <w:sz w:val="28"/>
                <w:szCs w:val="28"/>
                <w14:textFill>
                  <w14:solidFill>
                    <w14:schemeClr w14:val="tx1"/>
                  </w14:solidFill>
                </w14:textFill>
              </w:rPr>
            </w:pPr>
          </w:p>
        </w:tc>
      </w:tr>
      <w:bookmarkEnd w:id="0"/>
      <w:tr w14:paraId="4CCF88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269" w:type="dxa"/>
            <w:gridSpan w:val="5"/>
          </w:tcPr>
          <w:p w14:paraId="6B80F1F7">
            <w:pPr>
              <w:spacing w:line="276" w:lineRule="auto"/>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 HÌNH THÀNH KIẾN THỨC (17’)</w:t>
            </w:r>
          </w:p>
        </w:tc>
      </w:tr>
      <w:tr w14:paraId="76BC68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269" w:type="dxa"/>
            <w:gridSpan w:val="5"/>
          </w:tcPr>
          <w:p w14:paraId="50B8E0DA">
            <w:pPr>
              <w:keepNext/>
              <w:keepLines/>
              <w:spacing w:line="276" w:lineRule="auto"/>
              <w:jc w:val="both"/>
              <w:rPr>
                <w:b/>
                <w:i/>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1: Phần cứng và phần mềm (10’)</w:t>
            </w:r>
          </w:p>
          <w:p w14:paraId="5F96E1A9">
            <w:pPr>
              <w:widowControl w:val="0"/>
              <w:tabs>
                <w:tab w:val="left" w:pos="717"/>
              </w:tabs>
              <w:spacing w:line="276" w:lineRule="auto"/>
              <w:ind w:right="141"/>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 Mục tiêu:</w:t>
            </w:r>
            <w:r>
              <w:rPr>
                <w:i/>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HS nhận ra và kể tên được một số thiết bị phần cứng và phần mềm.</w:t>
            </w:r>
          </w:p>
          <w:p w14:paraId="3A5C01C3">
            <w:pPr>
              <w:spacing w:line="276" w:lineRule="auto"/>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tiến hành:</w:t>
            </w:r>
          </w:p>
        </w:tc>
      </w:tr>
      <w:tr w14:paraId="722916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883" w:type="dxa"/>
            <w:gridSpan w:val="2"/>
          </w:tcPr>
          <w:p w14:paraId="350FA3A7">
            <w:pPr>
              <w:widowControl w:val="0"/>
              <w:spacing w:line="276" w:lineRule="auto"/>
              <w:ind w:left="108" w:hanging="108"/>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yêu cầu thảo luận nhóm:</w:t>
            </w:r>
          </w:p>
          <w:p w14:paraId="34060E84">
            <w:pPr>
              <w:widowControl w:val="0"/>
              <w:spacing w:line="276" w:lineRule="auto"/>
              <w:ind w:left="108" w:hanging="108"/>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Quan sát các hình ảnh rồi phân chia thành 2 nhóm. Tại sao em chia nhóm như vậy.</w:t>
            </w:r>
          </w:p>
          <w:p w14:paraId="6767B76A">
            <w:pPr>
              <w:widowControl w:val="0"/>
              <w:spacing w:line="276" w:lineRule="auto"/>
              <w:ind w:left="108" w:hanging="108"/>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drawing>
                <wp:inline distT="0" distB="0" distL="0" distR="0">
                  <wp:extent cx="2781935" cy="1807210"/>
                  <wp:effectExtent l="0" t="0" r="0" b="0"/>
                  <wp:docPr id="2118320670" name="image16.png" descr="Em hãy quan sát những hình ảnh sau và chia chúng thành hai nhóm"/>
                  <wp:cNvGraphicFramePr/>
                  <a:graphic xmlns:a="http://schemas.openxmlformats.org/drawingml/2006/main">
                    <a:graphicData uri="http://schemas.openxmlformats.org/drawingml/2006/picture">
                      <pic:pic xmlns:pic="http://schemas.openxmlformats.org/drawingml/2006/picture">
                        <pic:nvPicPr>
                          <pic:cNvPr id="2118320670" name="image16.png" descr="Em hãy quan sát những hình ảnh sau và chia chúng thành hai nhóm"/>
                          <pic:cNvPicPr preferRelativeResize="0"/>
                        </pic:nvPicPr>
                        <pic:blipFill>
                          <a:blip r:embed="rId6"/>
                          <a:srcRect/>
                          <a:stretch>
                            <a:fillRect/>
                          </a:stretch>
                        </pic:blipFill>
                        <pic:spPr>
                          <a:xfrm>
                            <a:off x="0" y="0"/>
                            <a:ext cx="2782272" cy="1807517"/>
                          </a:xfrm>
                          <a:prstGeom prst="rect">
                            <a:avLst/>
                          </a:prstGeom>
                        </pic:spPr>
                      </pic:pic>
                    </a:graphicData>
                  </a:graphic>
                </wp:inline>
              </w:drawing>
            </w:r>
          </w:p>
          <w:p w14:paraId="10F45911">
            <w:pPr>
              <w:widowControl w:val="0"/>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cho một số nhóm báo cáo kết quả thảo luận</w:t>
            </w:r>
          </w:p>
          <w:p w14:paraId="0909A8D0">
            <w:pPr>
              <w:widowControl w:val="0"/>
              <w:spacing w:line="276" w:lineRule="auto"/>
              <w:jc w:val="both"/>
              <w:rPr>
                <w:color w:val="000000" w:themeColor="text1"/>
                <w:sz w:val="28"/>
                <w:szCs w:val="28"/>
                <w14:textFill>
                  <w14:solidFill>
                    <w14:schemeClr w14:val="tx1"/>
                  </w14:solidFill>
                </w14:textFill>
              </w:rPr>
            </w:pPr>
          </w:p>
          <w:p w14:paraId="529DD98D">
            <w:pPr>
              <w:widowControl w:val="0"/>
              <w:spacing w:line="276" w:lineRule="auto"/>
              <w:jc w:val="both"/>
              <w:rPr>
                <w:color w:val="000000" w:themeColor="text1"/>
                <w:sz w:val="28"/>
                <w:szCs w:val="28"/>
                <w14:textFill>
                  <w14:solidFill>
                    <w14:schemeClr w14:val="tx1"/>
                  </w14:solidFill>
                </w14:textFill>
              </w:rPr>
            </w:pPr>
          </w:p>
          <w:p w14:paraId="0CAFD396">
            <w:pPr>
              <w:widowControl w:val="0"/>
              <w:spacing w:line="276" w:lineRule="auto"/>
              <w:jc w:val="both"/>
              <w:rPr>
                <w:color w:val="000000" w:themeColor="text1"/>
                <w:sz w:val="28"/>
                <w:szCs w:val="28"/>
                <w14:textFill>
                  <w14:solidFill>
                    <w14:schemeClr w14:val="tx1"/>
                  </w14:solidFill>
                </w14:textFill>
              </w:rPr>
            </w:pPr>
          </w:p>
          <w:p w14:paraId="5054E168">
            <w:pPr>
              <w:widowControl w:val="0"/>
              <w:spacing w:line="276" w:lineRule="auto"/>
              <w:jc w:val="both"/>
              <w:rPr>
                <w:color w:val="000000" w:themeColor="text1"/>
                <w:sz w:val="28"/>
                <w:szCs w:val="28"/>
                <w14:textFill>
                  <w14:solidFill>
                    <w14:schemeClr w14:val="tx1"/>
                  </w14:solidFill>
                </w14:textFill>
              </w:rPr>
            </w:pPr>
          </w:p>
          <w:p w14:paraId="63582A4C">
            <w:pPr>
              <w:widowControl w:val="0"/>
              <w:spacing w:line="276" w:lineRule="auto"/>
              <w:jc w:val="both"/>
              <w:rPr>
                <w:color w:val="000000" w:themeColor="text1"/>
                <w:sz w:val="28"/>
                <w:szCs w:val="28"/>
                <w14:textFill>
                  <w14:solidFill>
                    <w14:schemeClr w14:val="tx1"/>
                  </w14:solidFill>
                </w14:textFill>
              </w:rPr>
            </w:pPr>
          </w:p>
          <w:p w14:paraId="485B8571">
            <w:pPr>
              <w:widowControl w:val="0"/>
              <w:spacing w:line="276" w:lineRule="auto"/>
              <w:jc w:val="both"/>
              <w:rPr>
                <w:color w:val="000000" w:themeColor="text1"/>
                <w:sz w:val="28"/>
                <w:szCs w:val="28"/>
                <w14:textFill>
                  <w14:solidFill>
                    <w14:schemeClr w14:val="tx1"/>
                  </w14:solidFill>
                </w14:textFill>
              </w:rPr>
            </w:pPr>
          </w:p>
          <w:p w14:paraId="7A1B261A">
            <w:pPr>
              <w:widowControl w:val="0"/>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Tổ chức cho các nhóm nhận xét, bổ sung trả lời câu hỏi của các nhóm.</w:t>
            </w:r>
          </w:p>
          <w:p w14:paraId="7E919C6B">
            <w:pPr>
              <w:widowControl w:val="0"/>
              <w:spacing w:line="276" w:lineRule="auto"/>
              <w:ind w:left="108" w:hanging="108"/>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dẫn dắt: Trong hoạt động khởi động bạn Minh cùng với các bạn trong lớp đã biết trên điện thoại của bố Minh đã cài đặt phần mềm từ điển còn điện thoại của mẹ Minh chưa cài đặt phần mềm từ điển nên không thể dịch được bài hát từ tiếng Anh sang tiếng Việt. </w:t>
            </w:r>
          </w:p>
          <w:p w14:paraId="332AA125">
            <w:pPr>
              <w:widowControl w:val="0"/>
              <w:spacing w:line="276" w:lineRule="auto"/>
              <w:ind w:left="108" w:hanging="108"/>
              <w:jc w:val="both"/>
              <w:rPr>
                <w:b/>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nhận xét, chốt kiến thức: </w:t>
            </w:r>
            <w:r>
              <w:rPr>
                <w:b/>
                <w:color w:val="000000" w:themeColor="text1"/>
                <w:sz w:val="28"/>
                <w:szCs w:val="28"/>
                <w14:textFill>
                  <w14:solidFill>
                    <w14:schemeClr w14:val="tx1"/>
                  </w14:solidFill>
                </w14:textFill>
              </w:rPr>
              <w:t>Máy tính gồm phần cứng và phần mềm.</w:t>
            </w:r>
          </w:p>
          <w:p w14:paraId="0574CE0E">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Câu hỏi củng cố: Yêu cầu HS trả lời câu hỏi SGK _ 6. </w:t>
            </w:r>
          </w:p>
        </w:tc>
        <w:tc>
          <w:tcPr>
            <w:tcW w:w="3969" w:type="dxa"/>
            <w:gridSpan w:val="2"/>
          </w:tcPr>
          <w:p w14:paraId="6D1198BE">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hoạt động nhóm để trả lời câu hỏi.</w:t>
            </w:r>
          </w:p>
          <w:p w14:paraId="571DB0ED">
            <w:pPr>
              <w:jc w:val="both"/>
              <w:rPr>
                <w:color w:val="000000" w:themeColor="text1"/>
                <w:sz w:val="28"/>
                <w:szCs w:val="28"/>
                <w14:textFill>
                  <w14:solidFill>
                    <w14:schemeClr w14:val="tx1"/>
                  </w14:solidFill>
                </w14:textFill>
              </w:rPr>
            </w:pPr>
          </w:p>
          <w:p w14:paraId="29195056">
            <w:pPr>
              <w:jc w:val="both"/>
              <w:rPr>
                <w:color w:val="000000" w:themeColor="text1"/>
                <w:sz w:val="28"/>
                <w:szCs w:val="28"/>
                <w14:textFill>
                  <w14:solidFill>
                    <w14:schemeClr w14:val="tx1"/>
                  </w14:solidFill>
                </w14:textFill>
              </w:rPr>
            </w:pPr>
          </w:p>
          <w:p w14:paraId="4B2BBDB8">
            <w:pPr>
              <w:jc w:val="both"/>
              <w:rPr>
                <w:color w:val="000000" w:themeColor="text1"/>
                <w:sz w:val="28"/>
                <w:szCs w:val="28"/>
                <w14:textFill>
                  <w14:solidFill>
                    <w14:schemeClr w14:val="tx1"/>
                  </w14:solidFill>
                </w14:textFill>
              </w:rPr>
            </w:pPr>
          </w:p>
          <w:p w14:paraId="681A2ACF">
            <w:pPr>
              <w:jc w:val="both"/>
              <w:rPr>
                <w:color w:val="000000" w:themeColor="text1"/>
                <w:sz w:val="28"/>
                <w:szCs w:val="28"/>
                <w14:textFill>
                  <w14:solidFill>
                    <w14:schemeClr w14:val="tx1"/>
                  </w14:solidFill>
                </w14:textFill>
              </w:rPr>
            </w:pPr>
          </w:p>
          <w:p w14:paraId="4EE947C7">
            <w:pPr>
              <w:jc w:val="both"/>
              <w:rPr>
                <w:color w:val="000000" w:themeColor="text1"/>
                <w:sz w:val="28"/>
                <w:szCs w:val="28"/>
                <w14:textFill>
                  <w14:solidFill>
                    <w14:schemeClr w14:val="tx1"/>
                  </w14:solidFill>
                </w14:textFill>
              </w:rPr>
            </w:pPr>
          </w:p>
          <w:p w14:paraId="66736B71">
            <w:pPr>
              <w:jc w:val="both"/>
              <w:rPr>
                <w:color w:val="000000" w:themeColor="text1"/>
                <w:sz w:val="28"/>
                <w:szCs w:val="28"/>
                <w14:textFill>
                  <w14:solidFill>
                    <w14:schemeClr w14:val="tx1"/>
                  </w14:solidFill>
                </w14:textFill>
              </w:rPr>
            </w:pPr>
          </w:p>
          <w:p w14:paraId="74EDB932">
            <w:pPr>
              <w:jc w:val="both"/>
              <w:rPr>
                <w:color w:val="000000" w:themeColor="text1"/>
                <w:sz w:val="28"/>
                <w:szCs w:val="28"/>
                <w14:textFill>
                  <w14:solidFill>
                    <w14:schemeClr w14:val="tx1"/>
                  </w14:solidFill>
                </w14:textFill>
              </w:rPr>
            </w:pPr>
          </w:p>
          <w:p w14:paraId="5EE6A9A0">
            <w:pPr>
              <w:jc w:val="both"/>
              <w:rPr>
                <w:color w:val="000000" w:themeColor="text1"/>
                <w:sz w:val="28"/>
                <w:szCs w:val="28"/>
                <w14:textFill>
                  <w14:solidFill>
                    <w14:schemeClr w14:val="tx1"/>
                  </w14:solidFill>
                </w14:textFill>
              </w:rPr>
            </w:pPr>
          </w:p>
          <w:p w14:paraId="52063FB5">
            <w:pPr>
              <w:jc w:val="both"/>
              <w:rPr>
                <w:color w:val="000000" w:themeColor="text1"/>
                <w:sz w:val="28"/>
                <w:szCs w:val="28"/>
                <w14:textFill>
                  <w14:solidFill>
                    <w14:schemeClr w14:val="tx1"/>
                  </w14:solidFill>
                </w14:textFill>
              </w:rPr>
            </w:pPr>
          </w:p>
          <w:p w14:paraId="54C6E1C3">
            <w:pPr>
              <w:jc w:val="both"/>
              <w:rPr>
                <w:color w:val="000000" w:themeColor="text1"/>
                <w:sz w:val="28"/>
                <w:szCs w:val="28"/>
                <w14:textFill>
                  <w14:solidFill>
                    <w14:schemeClr w14:val="tx1"/>
                  </w14:solidFill>
                </w14:textFill>
              </w:rPr>
            </w:pPr>
          </w:p>
          <w:p w14:paraId="6CCFDBF7">
            <w:pPr>
              <w:jc w:val="both"/>
              <w:rPr>
                <w:color w:val="000000" w:themeColor="text1"/>
                <w:sz w:val="28"/>
                <w:szCs w:val="28"/>
                <w14:textFill>
                  <w14:solidFill>
                    <w14:schemeClr w14:val="tx1"/>
                  </w14:solidFill>
                </w14:textFill>
              </w:rPr>
            </w:pPr>
          </w:p>
          <w:p w14:paraId="7D3682AC">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trình bày kết quả thảo luận: </w:t>
            </w:r>
          </w:p>
          <w:p w14:paraId="2F3FE8B6">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Các thiết bị như chuột, bàn phím, màn hình, máy in, loa... là những ví dụ về phần cứng, những ứng dụng về trò chơi, phần mềm trình chiếu...là những ví dụ về phần mềm. </w:t>
            </w:r>
          </w:p>
          <w:p w14:paraId="41CF5B12">
            <w:pPr>
              <w:pBdr>
                <w:top w:val="none" w:color="auto" w:sz="0" w:space="0"/>
                <w:left w:val="none" w:color="auto" w:sz="0" w:space="0"/>
                <w:bottom w:val="none" w:color="auto" w:sz="0" w:space="0"/>
                <w:right w:val="none" w:color="auto" w:sz="0" w:space="0"/>
                <w:between w:val="none" w:color="auto" w:sz="0" w:space="0"/>
              </w:pBdr>
              <w:shd w:val="clear" w:color="auto" w:fill="FFFFFF"/>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Phần mềm không có hình dạng, chỉ thấy kết quả hoạt động thông qua phần cứng.</w:t>
            </w:r>
          </w:p>
          <w:p w14:paraId="4AE589EB">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Các nhóm khác nhận xét, bổ sung.</w:t>
            </w:r>
          </w:p>
          <w:p w14:paraId="62E8E80B">
            <w:pPr>
              <w:jc w:val="both"/>
              <w:rPr>
                <w:color w:val="000000" w:themeColor="text1"/>
                <w:sz w:val="28"/>
                <w:szCs w:val="28"/>
                <w14:textFill>
                  <w14:solidFill>
                    <w14:schemeClr w14:val="tx1"/>
                  </w14:solidFill>
                </w14:textFill>
              </w:rPr>
            </w:pPr>
          </w:p>
          <w:p w14:paraId="1C1AC883">
            <w:pPr>
              <w:jc w:val="both"/>
              <w:rPr>
                <w:color w:val="000000" w:themeColor="text1"/>
                <w:sz w:val="28"/>
                <w:szCs w:val="28"/>
                <w14:textFill>
                  <w14:solidFill>
                    <w14:schemeClr w14:val="tx1"/>
                  </w14:solidFill>
                </w14:textFill>
              </w:rPr>
            </w:pPr>
          </w:p>
          <w:p w14:paraId="4A8B0D40">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w:t>
            </w:r>
          </w:p>
          <w:p w14:paraId="53882AEA">
            <w:pPr>
              <w:jc w:val="both"/>
              <w:rPr>
                <w:color w:val="000000" w:themeColor="text1"/>
                <w:sz w:val="28"/>
                <w:szCs w:val="28"/>
                <w14:textFill>
                  <w14:solidFill>
                    <w14:schemeClr w14:val="tx1"/>
                  </w14:solidFill>
                </w14:textFill>
              </w:rPr>
            </w:pPr>
          </w:p>
          <w:p w14:paraId="29E3249B">
            <w:pPr>
              <w:jc w:val="both"/>
              <w:rPr>
                <w:color w:val="000000" w:themeColor="text1"/>
                <w:sz w:val="28"/>
                <w:szCs w:val="28"/>
                <w14:textFill>
                  <w14:solidFill>
                    <w14:schemeClr w14:val="tx1"/>
                  </w14:solidFill>
                </w14:textFill>
              </w:rPr>
            </w:pPr>
          </w:p>
          <w:p w14:paraId="0A0020BC">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nhắc lại kiến thức </w:t>
            </w:r>
          </w:p>
          <w:p w14:paraId="41F47848">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Câu 1: Đáp án C: Chương trình luyện tập gõ bàn phím là phần cứng.</w:t>
            </w:r>
          </w:p>
          <w:p w14:paraId="5AB72D88">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Câu 2: Hai phần mềm em đã sử dụng là phần mềm Word, phần mềm trình chiếu. </w:t>
            </w:r>
          </w:p>
        </w:tc>
        <w:tc>
          <w:tcPr>
            <w:tcW w:w="1417" w:type="dxa"/>
          </w:tcPr>
          <w:p w14:paraId="405AB045">
            <w:pPr>
              <w:spacing w:line="276"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HS hoạt động nhóm</w:t>
            </w:r>
          </w:p>
        </w:tc>
      </w:tr>
      <w:tr w14:paraId="6B93A0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269" w:type="dxa"/>
            <w:gridSpan w:val="5"/>
          </w:tcPr>
          <w:p w14:paraId="2D452873">
            <w:pPr>
              <w:keepNext/>
              <w:keepLines/>
              <w:jc w:val="both"/>
              <w:rPr>
                <w:b/>
                <w:i/>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2: Mối quan hệ giữa phần cứng và phần mềm. (7’)</w:t>
            </w:r>
          </w:p>
          <w:p w14:paraId="512D84BD">
            <w:pPr>
              <w:widowControl w:val="0"/>
              <w:tabs>
                <w:tab w:val="left" w:pos="717"/>
              </w:tabs>
              <w:spacing w:before="80" w:after="80" w:line="276" w:lineRule="auto"/>
              <w:ind w:right="141"/>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 Mục tiêu</w:t>
            </w:r>
            <w:r>
              <w:rPr>
                <w:i/>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Nêu được sơ lược về vai trò của phần cứng, phần mềm và mối quan hệ phụ thuộc lẫn nhau.</w:t>
            </w:r>
          </w:p>
          <w:p w14:paraId="5A4A3301">
            <w:pPr>
              <w:widowControl w:val="0"/>
              <w:tabs>
                <w:tab w:val="left" w:pos="717"/>
              </w:tabs>
              <w:spacing w:before="80" w:after="80" w:line="276" w:lineRule="auto"/>
              <w:ind w:right="141"/>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tiến hành:</w:t>
            </w:r>
          </w:p>
        </w:tc>
      </w:tr>
      <w:tr w14:paraId="07A557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883" w:type="dxa"/>
            <w:gridSpan w:val="2"/>
          </w:tcPr>
          <w:p w14:paraId="1976BC5F">
            <w:pPr>
              <w:widowControl w:val="0"/>
              <w:spacing w:line="276" w:lineRule="auto"/>
              <w:ind w:left="108" w:hanging="108"/>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yêu cầu thảo luận nhóm:</w:t>
            </w:r>
          </w:p>
          <w:p w14:paraId="7B25402E">
            <w:pPr>
              <w:widowControl w:val="0"/>
              <w:tabs>
                <w:tab w:val="left" w:pos="717"/>
              </w:tabs>
              <w:spacing w:before="60" w:after="60" w:line="276" w:lineRule="auto"/>
              <w:ind w:right="141"/>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Ghép mỗi lục ở cột A với cột B cho phù hợp. </w:t>
            </w:r>
          </w:p>
          <w:p w14:paraId="5F1C2357">
            <w:pPr>
              <w:widowControl w:val="0"/>
              <w:tabs>
                <w:tab w:val="left" w:pos="717"/>
              </w:tabs>
              <w:spacing w:before="60" w:after="60" w:line="276" w:lineRule="auto"/>
              <w:ind w:right="141"/>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Đưa ra lý do nếu thiếu ống kính hay phần mềm chụp ảnh thì chiếc điện thoại có chụp ảnh được không?</w:t>
            </w:r>
          </w:p>
          <w:p w14:paraId="5584998B">
            <w:pPr>
              <w:widowControl w:val="0"/>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cho một số nhóm báo cáo kết quả thảo luận</w:t>
            </w:r>
          </w:p>
          <w:p w14:paraId="5B035AA3">
            <w:pPr>
              <w:widowControl w:val="0"/>
              <w:spacing w:line="276" w:lineRule="auto"/>
              <w:jc w:val="both"/>
              <w:rPr>
                <w:color w:val="000000" w:themeColor="text1"/>
                <w:sz w:val="28"/>
                <w:szCs w:val="28"/>
                <w14:textFill>
                  <w14:solidFill>
                    <w14:schemeClr w14:val="tx1"/>
                  </w14:solidFill>
                </w14:textFill>
              </w:rPr>
            </w:pPr>
          </w:p>
          <w:p w14:paraId="2AB903B2">
            <w:pPr>
              <w:widowControl w:val="0"/>
              <w:spacing w:line="276" w:lineRule="auto"/>
              <w:jc w:val="both"/>
              <w:rPr>
                <w:color w:val="000000" w:themeColor="text1"/>
                <w:sz w:val="28"/>
                <w:szCs w:val="28"/>
                <w14:textFill>
                  <w14:solidFill>
                    <w14:schemeClr w14:val="tx1"/>
                  </w14:solidFill>
                </w14:textFill>
              </w:rPr>
            </w:pPr>
          </w:p>
          <w:p w14:paraId="16CF8D65">
            <w:pPr>
              <w:widowControl w:val="0"/>
              <w:spacing w:line="276" w:lineRule="auto"/>
              <w:jc w:val="both"/>
              <w:rPr>
                <w:color w:val="000000" w:themeColor="text1"/>
                <w:sz w:val="28"/>
                <w:szCs w:val="28"/>
                <w14:textFill>
                  <w14:solidFill>
                    <w14:schemeClr w14:val="tx1"/>
                  </w14:solidFill>
                </w14:textFill>
              </w:rPr>
            </w:pPr>
          </w:p>
          <w:p w14:paraId="33702B57">
            <w:pPr>
              <w:widowControl w:val="0"/>
              <w:spacing w:line="276" w:lineRule="auto"/>
              <w:jc w:val="both"/>
              <w:rPr>
                <w:color w:val="000000" w:themeColor="text1"/>
                <w:sz w:val="28"/>
                <w:szCs w:val="28"/>
                <w14:textFill>
                  <w14:solidFill>
                    <w14:schemeClr w14:val="tx1"/>
                  </w14:solidFill>
                </w14:textFill>
              </w:rPr>
            </w:pPr>
          </w:p>
          <w:p w14:paraId="713B85AA">
            <w:pPr>
              <w:widowControl w:val="0"/>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Tổ chức các nhóm nhận xét, bổ sung.</w:t>
            </w:r>
          </w:p>
          <w:p w14:paraId="1383BB87">
            <w:pPr>
              <w:widowControl w:val="0"/>
              <w:spacing w:line="276" w:lineRule="auto"/>
              <w:ind w:left="108" w:hanging="108"/>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Gv dẫn dắt: Ống kính của điện thoại là phần cứng. Ứng dụng chụp trên điện thoại là phần mềm. Nếu không có ống kính, điện thoại sẽ không nhận ra hình ảnh. Nếu không có ứng dụng chụp ảnh, ống kính sẽ không được điều khiển để thu nhận hình ảnh đó.</w:t>
            </w:r>
          </w:p>
          <w:p w14:paraId="3FBDEBC1">
            <w:pPr>
              <w:widowControl w:val="0"/>
              <w:spacing w:line="276" w:lineRule="auto"/>
              <w:ind w:left="108" w:hanging="108"/>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GV nhận xét, chốt kiến thức: </w:t>
            </w:r>
          </w:p>
          <w:p w14:paraId="740A306A">
            <w:pPr>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Phần mềm được lưu trữ trong phần cứng và điều khiển phần cứng hoạt động.</w:t>
            </w:r>
          </w:p>
          <w:p w14:paraId="45F04287">
            <w:pPr>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Máy tính cần phải có cả phần cứng và phần mềm để làm việc.</w:t>
            </w:r>
          </w:p>
          <w:p w14:paraId="2D34FDCD">
            <w:pPr>
              <w:spacing w:line="276"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Câu hỏi củng cố: Yêu cầu HS trả lời câu hỏi SGK _ 7</w:t>
            </w:r>
          </w:p>
        </w:tc>
        <w:tc>
          <w:tcPr>
            <w:tcW w:w="3969" w:type="dxa"/>
            <w:gridSpan w:val="2"/>
          </w:tcPr>
          <w:p w14:paraId="64F96342">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hoạt động nhóm để trả lời câu hỏi</w:t>
            </w:r>
          </w:p>
          <w:p w14:paraId="4E61C73F">
            <w:pPr>
              <w:jc w:val="both"/>
              <w:rPr>
                <w:color w:val="000000" w:themeColor="text1"/>
                <w:sz w:val="28"/>
                <w:szCs w:val="28"/>
                <w14:textFill>
                  <w14:solidFill>
                    <w14:schemeClr w14:val="tx1"/>
                  </w14:solidFill>
                </w14:textFill>
              </w:rPr>
            </w:pPr>
          </w:p>
          <w:p w14:paraId="1825A7C9">
            <w:pPr>
              <w:jc w:val="both"/>
              <w:rPr>
                <w:color w:val="000000" w:themeColor="text1"/>
                <w:sz w:val="28"/>
                <w:szCs w:val="28"/>
                <w14:textFill>
                  <w14:solidFill>
                    <w14:schemeClr w14:val="tx1"/>
                  </w14:solidFill>
                </w14:textFill>
              </w:rPr>
            </w:pPr>
          </w:p>
          <w:p w14:paraId="77A29312">
            <w:pPr>
              <w:jc w:val="both"/>
              <w:rPr>
                <w:color w:val="000000" w:themeColor="text1"/>
                <w:sz w:val="28"/>
                <w:szCs w:val="28"/>
                <w14:textFill>
                  <w14:solidFill>
                    <w14:schemeClr w14:val="tx1"/>
                  </w14:solidFill>
                </w14:textFill>
              </w:rPr>
            </w:pPr>
          </w:p>
          <w:p w14:paraId="32F11D90">
            <w:pPr>
              <w:jc w:val="both"/>
              <w:rPr>
                <w:color w:val="000000" w:themeColor="text1"/>
                <w:sz w:val="28"/>
                <w:szCs w:val="28"/>
                <w14:textFill>
                  <w14:solidFill>
                    <w14:schemeClr w14:val="tx1"/>
                  </w14:solidFill>
                </w14:textFill>
              </w:rPr>
            </w:pPr>
          </w:p>
          <w:p w14:paraId="6707F93F">
            <w:pPr>
              <w:jc w:val="both"/>
              <w:rPr>
                <w:color w:val="000000" w:themeColor="text1"/>
                <w:sz w:val="28"/>
                <w:szCs w:val="28"/>
                <w14:textFill>
                  <w14:solidFill>
                    <w14:schemeClr w14:val="tx1"/>
                  </w14:solidFill>
                </w14:textFill>
              </w:rPr>
            </w:pPr>
          </w:p>
          <w:p w14:paraId="37F1E138">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Các nhóm trình bày kết quả thảo luận của nhóm mình.</w:t>
            </w:r>
          </w:p>
          <w:p w14:paraId="5559FA6F">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Ống kính của điện thoại là phần cứng. Ứng dụng chụp trên điện thoại là phần mềm. Điện thoại hay máy tính không hoạt động được nếu không có phần mềm.</w:t>
            </w:r>
          </w:p>
          <w:p w14:paraId="77E94D09">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Các nhóm nhận xét, bổ sung</w:t>
            </w:r>
          </w:p>
          <w:p w14:paraId="4C3D54DE">
            <w:pPr>
              <w:jc w:val="both"/>
              <w:rPr>
                <w:color w:val="000000" w:themeColor="text1"/>
                <w:sz w:val="28"/>
                <w:szCs w:val="28"/>
                <w14:textFill>
                  <w14:solidFill>
                    <w14:schemeClr w14:val="tx1"/>
                  </w14:solidFill>
                </w14:textFill>
              </w:rPr>
            </w:pPr>
          </w:p>
          <w:p w14:paraId="67EDB990">
            <w:pPr>
              <w:jc w:val="both"/>
              <w:rPr>
                <w:color w:val="000000" w:themeColor="text1"/>
                <w:sz w:val="28"/>
                <w:szCs w:val="28"/>
                <w14:textFill>
                  <w14:solidFill>
                    <w14:schemeClr w14:val="tx1"/>
                  </w14:solidFill>
                </w14:textFill>
              </w:rPr>
            </w:pPr>
          </w:p>
          <w:p w14:paraId="25F4BF40">
            <w:pPr>
              <w:jc w:val="both"/>
              <w:rPr>
                <w:color w:val="000000" w:themeColor="text1"/>
                <w:sz w:val="28"/>
                <w:szCs w:val="28"/>
                <w14:textFill>
                  <w14:solidFill>
                    <w14:schemeClr w14:val="tx1"/>
                  </w14:solidFill>
                </w14:textFill>
              </w:rPr>
            </w:pPr>
          </w:p>
          <w:p w14:paraId="3959D058">
            <w:pPr>
              <w:jc w:val="both"/>
              <w:rPr>
                <w:color w:val="000000" w:themeColor="text1"/>
                <w:sz w:val="28"/>
                <w:szCs w:val="28"/>
                <w14:textFill>
                  <w14:solidFill>
                    <w14:schemeClr w14:val="tx1"/>
                  </w14:solidFill>
                </w14:textFill>
              </w:rPr>
            </w:pPr>
          </w:p>
          <w:p w14:paraId="459A8E7E">
            <w:pPr>
              <w:jc w:val="both"/>
              <w:rPr>
                <w:color w:val="000000" w:themeColor="text1"/>
                <w:sz w:val="28"/>
                <w:szCs w:val="28"/>
                <w14:textFill>
                  <w14:solidFill>
                    <w14:schemeClr w14:val="tx1"/>
                  </w14:solidFill>
                </w14:textFill>
              </w:rPr>
            </w:pPr>
          </w:p>
          <w:p w14:paraId="55595F66">
            <w:pPr>
              <w:jc w:val="both"/>
              <w:rPr>
                <w:color w:val="000000" w:themeColor="text1"/>
                <w:sz w:val="28"/>
                <w:szCs w:val="28"/>
                <w14:textFill>
                  <w14:solidFill>
                    <w14:schemeClr w14:val="tx1"/>
                  </w14:solidFill>
                </w14:textFill>
              </w:rPr>
            </w:pPr>
          </w:p>
          <w:p w14:paraId="60ADADE9">
            <w:pPr>
              <w:jc w:val="both"/>
              <w:rPr>
                <w:color w:val="000000" w:themeColor="text1"/>
                <w:sz w:val="28"/>
                <w:szCs w:val="28"/>
                <w14:textFill>
                  <w14:solidFill>
                    <w14:schemeClr w14:val="tx1"/>
                  </w14:solidFill>
                </w14:textFill>
              </w:rPr>
            </w:pPr>
          </w:p>
          <w:p w14:paraId="01F5A608">
            <w:pPr>
              <w:jc w:val="both"/>
              <w:rPr>
                <w:color w:val="000000" w:themeColor="text1"/>
                <w:sz w:val="28"/>
                <w:szCs w:val="28"/>
                <w14:textFill>
                  <w14:solidFill>
                    <w14:schemeClr w14:val="tx1"/>
                  </w14:solidFill>
                </w14:textFill>
              </w:rPr>
            </w:pPr>
          </w:p>
          <w:p w14:paraId="47EF20FA">
            <w:pPr>
              <w:jc w:val="both"/>
              <w:rPr>
                <w:color w:val="000000" w:themeColor="text1"/>
                <w:sz w:val="28"/>
                <w:szCs w:val="28"/>
                <w14:textFill>
                  <w14:solidFill>
                    <w14:schemeClr w14:val="tx1"/>
                  </w14:solidFill>
                </w14:textFill>
              </w:rPr>
            </w:pPr>
          </w:p>
          <w:p w14:paraId="3BD0E6C6">
            <w:pPr>
              <w:jc w:val="both"/>
              <w:rPr>
                <w:color w:val="000000" w:themeColor="text1"/>
                <w:sz w:val="28"/>
                <w:szCs w:val="28"/>
                <w14:textFill>
                  <w14:solidFill>
                    <w14:schemeClr w14:val="tx1"/>
                  </w14:solidFill>
                </w14:textFill>
              </w:rPr>
            </w:pPr>
          </w:p>
          <w:p w14:paraId="5831FD24">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nhắc lại kiến thức</w:t>
            </w:r>
          </w:p>
          <w:p w14:paraId="10C9254C">
            <w:pPr>
              <w:jc w:val="both"/>
              <w:rPr>
                <w:color w:val="000000" w:themeColor="text1"/>
                <w:sz w:val="28"/>
                <w:szCs w:val="28"/>
                <w14:textFill>
                  <w14:solidFill>
                    <w14:schemeClr w14:val="tx1"/>
                  </w14:solidFill>
                </w14:textFill>
              </w:rPr>
            </w:pPr>
          </w:p>
          <w:p w14:paraId="0FA89893">
            <w:pPr>
              <w:jc w:val="both"/>
              <w:rPr>
                <w:color w:val="000000" w:themeColor="text1"/>
                <w:sz w:val="28"/>
                <w:szCs w:val="28"/>
                <w14:textFill>
                  <w14:solidFill>
                    <w14:schemeClr w14:val="tx1"/>
                  </w14:solidFill>
                </w14:textFill>
              </w:rPr>
            </w:pPr>
          </w:p>
          <w:p w14:paraId="51F1E936">
            <w:pPr>
              <w:jc w:val="both"/>
              <w:rPr>
                <w:color w:val="000000" w:themeColor="text1"/>
                <w:sz w:val="28"/>
                <w:szCs w:val="28"/>
                <w14:textFill>
                  <w14:solidFill>
                    <w14:schemeClr w14:val="tx1"/>
                  </w14:solidFill>
                </w14:textFill>
              </w:rPr>
            </w:pPr>
          </w:p>
          <w:p w14:paraId="488CA418">
            <w:pPr>
              <w:spacing w:line="276"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Đáp án C: Cả phần cứng và phần mềm đều cần thiết để máy tính hoạt động.</w:t>
            </w:r>
          </w:p>
        </w:tc>
        <w:tc>
          <w:tcPr>
            <w:tcW w:w="1417" w:type="dxa"/>
          </w:tcPr>
          <w:p w14:paraId="568000A3">
            <w:pPr>
              <w:spacing w:line="276"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HS hoạt động nhóm</w:t>
            </w:r>
          </w:p>
        </w:tc>
      </w:tr>
      <w:tr w14:paraId="635945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269" w:type="dxa"/>
            <w:gridSpan w:val="5"/>
          </w:tcPr>
          <w:p w14:paraId="6D2798C9">
            <w:pPr>
              <w:spacing w:line="276"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3. LUYỆN TẬP (10’)</w:t>
            </w:r>
          </w:p>
          <w:p w14:paraId="373ABC5E">
            <w:pPr>
              <w:spacing w:line="276" w:lineRule="auto"/>
              <w:jc w:val="center"/>
              <w:rPr>
                <w:b/>
                <w:bCs/>
                <w:color w:val="000000" w:themeColor="text1"/>
                <w:sz w:val="28"/>
                <w:szCs w:val="28"/>
                <w14:textFill>
                  <w14:solidFill>
                    <w14:schemeClr w14:val="tx1"/>
                  </w14:solidFill>
                </w14:textFill>
              </w:rPr>
            </w:pPr>
            <w:r>
              <w:rPr>
                <w:b/>
                <w:bCs/>
                <w:color w:val="000000" w:themeColor="text1"/>
                <w:sz w:val="26"/>
                <w:szCs w:val="26"/>
                <w14:textFill>
                  <w14:solidFill>
                    <w14:schemeClr w14:val="tx1"/>
                  </w14:solidFill>
                </w14:textFill>
              </w:rPr>
              <w:t>Bài 7:Giải quyết các vấn đề kĩ thuật:</w:t>
            </w:r>
          </w:p>
        </w:tc>
      </w:tr>
      <w:tr w14:paraId="4A5D1B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883" w:type="dxa"/>
            <w:gridSpan w:val="2"/>
          </w:tcPr>
          <w:p w14:paraId="3F9FF89E">
            <w:pPr>
              <w:shd w:val="clear" w:color="auto" w:fill="FFFFFF"/>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Hoạt động 2: Em làm gì khi gặp sự cố máy tính? </w:t>
            </w:r>
          </w:p>
          <w:p w14:paraId="06EAA58E">
            <w:pPr>
              <w:tabs>
                <w:tab w:val="left" w:pos="284"/>
              </w:tabs>
              <w:jc w:val="both"/>
              <w:rPr>
                <w:color w:val="000000" w:themeColor="text1"/>
                <w:sz w:val="26"/>
                <w:szCs w:val="26"/>
                <w14:textFill>
                  <w14:solidFill>
                    <w14:schemeClr w14:val="tx1"/>
                  </w14:solidFill>
                </w14:textFill>
              </w:rPr>
            </w:pPr>
            <w:r>
              <w:rPr>
                <w:b/>
                <w:color w:val="000000" w:themeColor="text1"/>
                <w:sz w:val="28"/>
                <w:szCs w:val="28"/>
                <w14:textFill>
                  <w14:solidFill>
                    <w14:schemeClr w14:val="tx1"/>
                  </w14:solidFill>
                </w14:textFill>
              </w:rPr>
              <w:t xml:space="preserve">Mục tiêu: </w:t>
            </w:r>
            <w:r>
              <w:rPr>
                <w:color w:val="000000" w:themeColor="text1"/>
                <w:sz w:val="26"/>
                <w:szCs w:val="26"/>
                <w14:textFill>
                  <w14:solidFill>
                    <w14:schemeClr w14:val="tx1"/>
                  </w14:solidFill>
                </w14:textFill>
              </w:rPr>
              <w:t>Mô tả và thực hành được một số thao tác cơ bản để khắc phục sự cố khi sử dụng máy tính.</w:t>
            </w:r>
          </w:p>
          <w:p w14:paraId="0CD5F37C">
            <w:pPr>
              <w:shd w:val="clear" w:color="auto" w:fill="FFFFFF"/>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tiến hành:</w:t>
            </w:r>
          </w:p>
          <w:p w14:paraId="19844854">
            <w:pPr>
              <w:shd w:val="clear" w:color="auto" w:fill="FFFFFF"/>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Phúc đang tham gia lớp học trực tuyến nhưng không thể nghe thấy tiếng của mọi người. Những lần trước, Phúc vẫn sử dụng chiếc tai nghe có gắn micro quen thuộc đó để tham gia lớp học.</w:t>
            </w:r>
          </w:p>
          <w:p w14:paraId="02D77F7C">
            <w:pPr>
              <w:shd w:val="clear" w:color="auto" w:fill="FFFFFF"/>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a.Trong các hành động dưới đây, em hãy viết số 0 vào ô trống trước các hành động mà Phúc không nên làm. Với các hành động nên làm, em hãy viết số thứ tự (1, 2, 3,...) để xếp thứ tự ưu tiên mà Phúc nên thử khắc phục sự cố.</w:t>
            </w:r>
          </w:p>
          <w:p w14:paraId="308359AB">
            <w:pPr>
              <w:shd w:val="clear" w:color="auto" w:fill="FFFFFF"/>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b.Nếu Phúc nói nhưng mọi người trong lớp học trực tuyến không nghe thấy tiếng của Phúc thì bạn ấy nên làm gì?</w:t>
            </w:r>
          </w:p>
          <w:p w14:paraId="3DB879E8">
            <w:pPr>
              <w:shd w:val="clear" w:color="auto" w:fill="FFFFFF"/>
              <w:rPr>
                <w:color w:val="000000" w:themeColor="text1"/>
                <w:sz w:val="28"/>
                <w:szCs w:val="28"/>
                <w14:textFill>
                  <w14:solidFill>
                    <w14:schemeClr w14:val="tx1"/>
                  </w14:solidFill>
                </w14:textFill>
              </w:rPr>
            </w:pPr>
          </w:p>
          <w:p w14:paraId="7B095D6A">
            <w:pPr>
              <w:shd w:val="clear" w:color="auto" w:fill="FFFFFF"/>
              <w:rPr>
                <w:color w:val="000000" w:themeColor="text1"/>
                <w:sz w:val="28"/>
                <w:szCs w:val="28"/>
                <w14:textFill>
                  <w14:solidFill>
                    <w14:schemeClr w14:val="tx1"/>
                  </w14:solidFill>
                </w14:textFill>
              </w:rPr>
            </w:pPr>
          </w:p>
          <w:p w14:paraId="22AB9418">
            <w:pPr>
              <w:shd w:val="clear" w:color="auto" w:fill="FFFFFF"/>
              <w:rPr>
                <w:color w:val="000000" w:themeColor="text1"/>
                <w:sz w:val="28"/>
                <w:szCs w:val="28"/>
                <w14:textFill>
                  <w14:solidFill>
                    <w14:schemeClr w14:val="tx1"/>
                  </w14:solidFill>
                </w14:textFill>
              </w:rPr>
            </w:pPr>
          </w:p>
          <w:p w14:paraId="2ED56239">
            <w:pPr>
              <w:shd w:val="clear" w:color="auto" w:fill="FFFFFF"/>
              <w:rPr>
                <w:color w:val="000000" w:themeColor="text1"/>
                <w:sz w:val="28"/>
                <w:szCs w:val="28"/>
                <w14:textFill>
                  <w14:solidFill>
                    <w14:schemeClr w14:val="tx1"/>
                  </w14:solidFill>
                </w14:textFill>
              </w:rPr>
            </w:pPr>
          </w:p>
          <w:p w14:paraId="081F5B04">
            <w:pPr>
              <w:shd w:val="clear" w:color="auto" w:fill="FFFFFF"/>
              <w:rPr>
                <w:color w:val="000000" w:themeColor="text1"/>
                <w:sz w:val="28"/>
                <w:szCs w:val="28"/>
                <w14:textFill>
                  <w14:solidFill>
                    <w14:schemeClr w14:val="tx1"/>
                  </w14:solidFill>
                </w14:textFill>
              </w:rPr>
            </w:pPr>
          </w:p>
          <w:p w14:paraId="51DE84DE">
            <w:pPr>
              <w:shd w:val="clear" w:color="auto" w:fill="FFFFFF"/>
              <w:rPr>
                <w:color w:val="000000" w:themeColor="text1"/>
                <w:sz w:val="28"/>
                <w:szCs w:val="28"/>
                <w14:textFill>
                  <w14:solidFill>
                    <w14:schemeClr w14:val="tx1"/>
                  </w14:solidFill>
                </w14:textFill>
              </w:rPr>
            </w:pPr>
          </w:p>
          <w:p w14:paraId="60979EE5">
            <w:pPr>
              <w:shd w:val="clear" w:color="auto" w:fill="FFFFFF"/>
              <w:rPr>
                <w:color w:val="000000" w:themeColor="text1"/>
                <w:sz w:val="28"/>
                <w:szCs w:val="28"/>
                <w14:textFill>
                  <w14:solidFill>
                    <w14:schemeClr w14:val="tx1"/>
                  </w14:solidFill>
                </w14:textFill>
              </w:rPr>
            </w:pPr>
          </w:p>
          <w:p w14:paraId="2970D5F6">
            <w:pPr>
              <w:shd w:val="clear" w:color="auto" w:fill="FFFFFF"/>
              <w:rPr>
                <w:color w:val="000000" w:themeColor="text1"/>
                <w:sz w:val="28"/>
                <w:szCs w:val="28"/>
                <w14:textFill>
                  <w14:solidFill>
                    <w14:schemeClr w14:val="tx1"/>
                  </w14:solidFill>
                </w14:textFill>
              </w:rPr>
            </w:pPr>
          </w:p>
          <w:p w14:paraId="1C15BE3C">
            <w:pPr>
              <w:shd w:val="clear" w:color="auto" w:fill="FFFFFF"/>
              <w:rPr>
                <w:color w:val="000000" w:themeColor="text1"/>
                <w:sz w:val="28"/>
                <w:szCs w:val="28"/>
                <w14:textFill>
                  <w14:solidFill>
                    <w14:schemeClr w14:val="tx1"/>
                  </w14:solidFill>
                </w14:textFill>
              </w:rPr>
            </w:pPr>
          </w:p>
          <w:p w14:paraId="08659549">
            <w:pPr>
              <w:shd w:val="clear" w:color="auto" w:fill="FFFFFF"/>
              <w:rPr>
                <w:color w:val="000000" w:themeColor="text1"/>
                <w:sz w:val="28"/>
                <w:szCs w:val="28"/>
                <w14:textFill>
                  <w14:solidFill>
                    <w14:schemeClr w14:val="tx1"/>
                  </w14:solidFill>
                </w14:textFill>
              </w:rPr>
            </w:pPr>
          </w:p>
          <w:p w14:paraId="34FAF09D">
            <w:pPr>
              <w:shd w:val="clear" w:color="auto" w:fill="FFFFFF"/>
              <w:rPr>
                <w:color w:val="000000" w:themeColor="text1"/>
                <w:sz w:val="28"/>
                <w:szCs w:val="28"/>
                <w14:textFill>
                  <w14:solidFill>
                    <w14:schemeClr w14:val="tx1"/>
                  </w14:solidFill>
                </w14:textFill>
              </w:rPr>
            </w:pPr>
          </w:p>
          <w:p w14:paraId="49041CBF">
            <w:pPr>
              <w:shd w:val="clear" w:color="auto" w:fill="FFFFFF"/>
              <w:rPr>
                <w:color w:val="000000" w:themeColor="text1"/>
                <w:sz w:val="28"/>
                <w:szCs w:val="28"/>
                <w14:textFill>
                  <w14:solidFill>
                    <w14:schemeClr w14:val="tx1"/>
                  </w14:solidFill>
                </w14:textFill>
              </w:rPr>
            </w:pPr>
          </w:p>
          <w:p w14:paraId="624490C4">
            <w:pPr>
              <w:shd w:val="clear" w:color="auto" w:fill="FFFFFF"/>
              <w:rPr>
                <w:color w:val="000000" w:themeColor="text1"/>
                <w:sz w:val="28"/>
                <w:szCs w:val="28"/>
                <w14:textFill>
                  <w14:solidFill>
                    <w14:schemeClr w14:val="tx1"/>
                  </w14:solidFill>
                </w14:textFill>
              </w:rPr>
            </w:pPr>
          </w:p>
          <w:p w14:paraId="3A13B4E3">
            <w:pPr>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GV nhận xét, bổ sung</w:t>
            </w:r>
          </w:p>
        </w:tc>
        <w:tc>
          <w:tcPr>
            <w:tcW w:w="3969" w:type="dxa"/>
            <w:gridSpan w:val="2"/>
          </w:tcPr>
          <w:p w14:paraId="3FFD900E">
            <w:pPr>
              <w:pBdr>
                <w:top w:val="none" w:color="auto" w:sz="0" w:space="0"/>
                <w:left w:val="none" w:color="auto" w:sz="0" w:space="0"/>
                <w:bottom w:val="none" w:color="auto" w:sz="0" w:space="0"/>
                <w:right w:val="none" w:color="auto" w:sz="0" w:space="0"/>
                <w:between w:val="none" w:color="auto" w:sz="0" w:space="0"/>
              </w:pBdr>
              <w:rPr>
                <w:color w:val="000000" w:themeColor="text1"/>
                <w:sz w:val="28"/>
                <w:szCs w:val="28"/>
                <w14:textFill>
                  <w14:solidFill>
                    <w14:schemeClr w14:val="tx1"/>
                  </w14:solidFill>
                </w14:textFill>
              </w:rPr>
            </w:pPr>
          </w:p>
          <w:p w14:paraId="09E1C4E9">
            <w:pPr>
              <w:pBdr>
                <w:top w:val="none" w:color="auto" w:sz="0" w:space="0"/>
                <w:left w:val="none" w:color="auto" w:sz="0" w:space="0"/>
                <w:bottom w:val="none" w:color="auto" w:sz="0" w:space="0"/>
                <w:right w:val="none" w:color="auto" w:sz="0" w:space="0"/>
                <w:between w:val="none" w:color="auto" w:sz="0" w:space="0"/>
              </w:pBdr>
              <w:rPr>
                <w:color w:val="000000" w:themeColor="text1"/>
                <w:sz w:val="28"/>
                <w:szCs w:val="28"/>
                <w14:textFill>
                  <w14:solidFill>
                    <w14:schemeClr w14:val="tx1"/>
                  </w14:solidFill>
                </w14:textFill>
              </w:rPr>
            </w:pPr>
          </w:p>
          <w:p w14:paraId="3BAE6976">
            <w:pPr>
              <w:pBdr>
                <w:top w:val="none" w:color="auto" w:sz="0" w:space="0"/>
                <w:left w:val="none" w:color="auto" w:sz="0" w:space="0"/>
                <w:bottom w:val="none" w:color="auto" w:sz="0" w:space="0"/>
                <w:right w:val="none" w:color="auto" w:sz="0" w:space="0"/>
                <w:between w:val="none" w:color="auto" w:sz="0" w:space="0"/>
              </w:pBdr>
              <w:rPr>
                <w:color w:val="000000" w:themeColor="text1"/>
                <w:sz w:val="28"/>
                <w:szCs w:val="28"/>
                <w14:textFill>
                  <w14:solidFill>
                    <w14:schemeClr w14:val="tx1"/>
                  </w14:solidFill>
                </w14:textFill>
              </w:rPr>
            </w:pPr>
          </w:p>
          <w:p w14:paraId="7027957D">
            <w:pPr>
              <w:pBdr>
                <w:top w:val="none" w:color="auto" w:sz="0" w:space="0"/>
                <w:left w:val="none" w:color="auto" w:sz="0" w:space="0"/>
                <w:bottom w:val="none" w:color="auto" w:sz="0" w:space="0"/>
                <w:right w:val="none" w:color="auto" w:sz="0" w:space="0"/>
                <w:between w:val="none" w:color="auto" w:sz="0" w:space="0"/>
              </w:pBdr>
              <w:rPr>
                <w:color w:val="000000" w:themeColor="text1"/>
                <w:sz w:val="28"/>
                <w:szCs w:val="28"/>
                <w14:textFill>
                  <w14:solidFill>
                    <w14:schemeClr w14:val="tx1"/>
                  </w14:solidFill>
                </w14:textFill>
              </w:rPr>
            </w:pPr>
          </w:p>
          <w:p w14:paraId="1D20B49E">
            <w:pPr>
              <w:pBdr>
                <w:top w:val="none" w:color="auto" w:sz="0" w:space="0"/>
                <w:left w:val="none" w:color="auto" w:sz="0" w:space="0"/>
                <w:bottom w:val="none" w:color="auto" w:sz="0" w:space="0"/>
                <w:right w:val="none" w:color="auto" w:sz="0" w:space="0"/>
                <w:between w:val="none" w:color="auto" w:sz="0" w:space="0"/>
              </w:pBdr>
              <w:rPr>
                <w:color w:val="000000" w:themeColor="text1"/>
                <w:sz w:val="28"/>
                <w:szCs w:val="28"/>
                <w14:textFill>
                  <w14:solidFill>
                    <w14:schemeClr w14:val="tx1"/>
                  </w14:solidFill>
                </w14:textFill>
              </w:rPr>
            </w:pPr>
          </w:p>
          <w:p w14:paraId="2E5EA9BA">
            <w:pPr>
              <w:pBdr>
                <w:top w:val="none" w:color="auto" w:sz="0" w:space="0"/>
                <w:left w:val="none" w:color="auto" w:sz="0" w:space="0"/>
                <w:bottom w:val="none" w:color="auto" w:sz="0" w:space="0"/>
                <w:right w:val="none" w:color="auto" w:sz="0" w:space="0"/>
                <w:between w:val="none" w:color="auto" w:sz="0" w:space="0"/>
              </w:pBdr>
              <w:rPr>
                <w:color w:val="000000" w:themeColor="text1"/>
                <w:sz w:val="28"/>
                <w:szCs w:val="28"/>
                <w14:textFill>
                  <w14:solidFill>
                    <w14:schemeClr w14:val="tx1"/>
                  </w14:solidFill>
                </w14:textFill>
              </w:rPr>
            </w:pPr>
          </w:p>
          <w:p w14:paraId="660558DC">
            <w:pPr>
              <w:pBdr>
                <w:top w:val="none" w:color="auto" w:sz="0" w:space="0"/>
                <w:left w:val="none" w:color="auto" w:sz="0" w:space="0"/>
                <w:bottom w:val="none" w:color="auto" w:sz="0" w:space="0"/>
                <w:right w:val="none" w:color="auto" w:sz="0" w:space="0"/>
                <w:between w:val="none" w:color="auto" w:sz="0" w:space="0"/>
              </w:pBdr>
              <w:rPr>
                <w:color w:val="000000" w:themeColor="text1"/>
                <w:sz w:val="28"/>
                <w:szCs w:val="28"/>
                <w14:textFill>
                  <w14:solidFill>
                    <w14:schemeClr w14:val="tx1"/>
                  </w14:solidFill>
                </w14:textFill>
              </w:rPr>
            </w:pPr>
          </w:p>
          <w:p w14:paraId="762ED094">
            <w:pPr>
              <w:shd w:val="clear" w:color="auto" w:fill="FFFFFF"/>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0 - Ngắt kết nối máy tính với nguồn điện.</w:t>
            </w:r>
          </w:p>
          <w:p w14:paraId="7D04AF34">
            <w:pPr>
              <w:shd w:val="clear" w:color="auto" w:fill="FFFFFF"/>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4 - Khởi động lại máy tính.</w:t>
            </w:r>
          </w:p>
          <w:p w14:paraId="37C25E65">
            <w:pPr>
              <w:shd w:val="clear" w:color="auto" w:fill="FFFFFF"/>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1 - Kiểm tra âm lượng của máy tính.</w:t>
            </w:r>
          </w:p>
          <w:p w14:paraId="36AC0FF3">
            <w:pPr>
              <w:shd w:val="clear" w:color="auto" w:fill="FFFFFF"/>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3 - Thoát khỏi lớp học trực tuyến rồi tham gia lại.</w:t>
            </w:r>
          </w:p>
          <w:p w14:paraId="01ECAD28">
            <w:pPr>
              <w:shd w:val="clear" w:color="auto" w:fill="FFFFFF"/>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0 - Tắt máy tính và đi làm việc khác.</w:t>
            </w:r>
          </w:p>
          <w:p w14:paraId="6FBB7CC5">
            <w:pPr>
              <w:shd w:val="clear" w:color="auto" w:fill="FFFFFF"/>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2 - Kiểm tra hoặc thử cắm lại dây nối tai nghe vào máy tính.</w:t>
            </w:r>
          </w:p>
          <w:p w14:paraId="077B4F88">
            <w:pPr>
              <w:pBdr>
                <w:top w:val="none" w:color="auto" w:sz="0" w:space="0"/>
                <w:left w:val="none" w:color="auto" w:sz="0" w:space="0"/>
                <w:bottom w:val="none" w:color="auto" w:sz="0" w:space="0"/>
                <w:right w:val="none" w:color="auto" w:sz="0" w:space="0"/>
                <w:between w:val="none" w:color="auto" w:sz="0" w:space="0"/>
              </w:pBdr>
              <w:rPr>
                <w:color w:val="000000" w:themeColor="text1"/>
                <w:sz w:val="28"/>
                <w:szCs w:val="28"/>
                <w14:textFill>
                  <w14:solidFill>
                    <w14:schemeClr w14:val="tx1"/>
                  </w14:solidFill>
                </w14:textFill>
              </w:rPr>
            </w:pPr>
          </w:p>
          <w:p w14:paraId="38DF63BC">
            <w:pPr>
              <w:shd w:val="clear" w:color="auto" w:fill="FFFFFF"/>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Trả lời: </w:t>
            </w:r>
            <w:r>
              <w:rPr>
                <w:color w:val="000000" w:themeColor="text1"/>
                <w:sz w:val="28"/>
                <w:szCs w:val="28"/>
                <w14:textFill>
                  <w14:solidFill>
                    <w14:schemeClr w14:val="tx1"/>
                  </w14:solidFill>
                </w14:textFill>
              </w:rPr>
              <w:t>Nếu nhận thấy mọi người trong lớp trực tuyến không nghe thấy tiếng của mình, Phúc có thể thực hiện lần lượt các hành động sau:</w:t>
            </w:r>
          </w:p>
          <w:p w14:paraId="6D01F989">
            <w:pPr>
              <w:shd w:val="clear" w:color="auto" w:fill="FFFFFF"/>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Kiểm tra xem máy tính đã bật micro hay chưa.</w:t>
            </w:r>
          </w:p>
          <w:p w14:paraId="7FCEFF97">
            <w:pPr>
              <w:shd w:val="clear" w:color="auto" w:fill="FFFFFF"/>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Kiểm tra các tuỳ chọn micro (đầu vào âm thanh) trên ứng dụng học trực tuyến.</w:t>
            </w:r>
          </w:p>
          <w:p w14:paraId="433049C1">
            <w:pPr>
              <w:shd w:val="clear" w:color="auto" w:fill="FFFFFF"/>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Kiểm tra dây nối của thiết bị micro với máy tính.</w:t>
            </w:r>
          </w:p>
          <w:p w14:paraId="2E8A3B5E">
            <w:pPr>
              <w:shd w:val="clear" w:color="auto" w:fill="FFFFFF"/>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Thoát khỏi lớp học trực tuyến rồi tham gia lại.</w:t>
            </w:r>
          </w:p>
          <w:p w14:paraId="08145F37">
            <w:pPr>
              <w:shd w:val="clear" w:color="auto" w:fill="FFFFFF"/>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Khởi động lại máy tính.</w:t>
            </w:r>
          </w:p>
          <w:p w14:paraId="76F9FA65">
            <w:pPr>
              <w:shd w:val="clear" w:color="auto" w:fill="FFFFFF"/>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Tìm kiếm sự hỗ trợ của người lớn</w:t>
            </w:r>
          </w:p>
          <w:p w14:paraId="2D82E885">
            <w:pPr>
              <w:shd w:val="clear" w:color="auto" w:fill="FFFFFF"/>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 và tiếp thu</w:t>
            </w:r>
          </w:p>
        </w:tc>
        <w:tc>
          <w:tcPr>
            <w:tcW w:w="1417" w:type="dxa"/>
          </w:tcPr>
          <w:p w14:paraId="2F634108">
            <w:pPr>
              <w:spacing w:line="276" w:lineRule="auto"/>
              <w:rPr>
                <w:color w:val="000000" w:themeColor="text1"/>
                <w:sz w:val="28"/>
                <w:szCs w:val="28"/>
                <w14:textFill>
                  <w14:solidFill>
                    <w14:schemeClr w14:val="tx1"/>
                  </w14:solidFill>
                </w14:textFill>
              </w:rPr>
            </w:pPr>
          </w:p>
          <w:p w14:paraId="7FBD58A4">
            <w:pPr>
              <w:spacing w:line="276" w:lineRule="auto"/>
              <w:rPr>
                <w:color w:val="000000" w:themeColor="text1"/>
                <w:sz w:val="28"/>
                <w:szCs w:val="28"/>
                <w14:textFill>
                  <w14:solidFill>
                    <w14:schemeClr w14:val="tx1"/>
                  </w14:solidFill>
                </w14:textFill>
              </w:rPr>
            </w:pPr>
          </w:p>
          <w:p w14:paraId="4A0E805A">
            <w:pPr>
              <w:spacing w:line="276" w:lineRule="auto"/>
              <w:rPr>
                <w:color w:val="000000" w:themeColor="text1"/>
                <w:sz w:val="28"/>
                <w:szCs w:val="28"/>
                <w14:textFill>
                  <w14:solidFill>
                    <w14:schemeClr w14:val="tx1"/>
                  </w14:solidFill>
                </w14:textFill>
              </w:rPr>
            </w:pPr>
          </w:p>
          <w:p w14:paraId="34568E97">
            <w:pPr>
              <w:spacing w:line="276" w:lineRule="auto"/>
              <w:rPr>
                <w:color w:val="000000" w:themeColor="text1"/>
                <w:sz w:val="28"/>
                <w:szCs w:val="28"/>
                <w14:textFill>
                  <w14:solidFill>
                    <w14:schemeClr w14:val="tx1"/>
                  </w14:solidFill>
                </w14:textFill>
              </w:rPr>
            </w:pPr>
          </w:p>
          <w:p w14:paraId="2D315FFB">
            <w:pPr>
              <w:spacing w:line="276" w:lineRule="auto"/>
              <w:rPr>
                <w:color w:val="000000" w:themeColor="text1"/>
                <w:sz w:val="28"/>
                <w:szCs w:val="28"/>
                <w14:textFill>
                  <w14:solidFill>
                    <w14:schemeClr w14:val="tx1"/>
                  </w14:solidFill>
                </w14:textFill>
              </w:rPr>
            </w:pPr>
          </w:p>
          <w:p w14:paraId="4A554574">
            <w:pPr>
              <w:spacing w:line="276" w:lineRule="auto"/>
              <w:rPr>
                <w:color w:val="000000" w:themeColor="text1"/>
                <w:sz w:val="28"/>
                <w:szCs w:val="28"/>
                <w14:textFill>
                  <w14:solidFill>
                    <w14:schemeClr w14:val="tx1"/>
                  </w14:solidFill>
                </w14:textFill>
              </w:rPr>
            </w:pPr>
          </w:p>
          <w:p w14:paraId="3FC2749D">
            <w:pPr>
              <w:spacing w:line="276" w:lineRule="auto"/>
              <w:rPr>
                <w:color w:val="000000" w:themeColor="text1"/>
                <w:sz w:val="28"/>
                <w:szCs w:val="28"/>
                <w14:textFill>
                  <w14:solidFill>
                    <w14:schemeClr w14:val="tx1"/>
                  </w14:solidFill>
                </w14:textFill>
              </w:rPr>
            </w:pPr>
          </w:p>
          <w:p w14:paraId="0627B762">
            <w:pPr>
              <w:spacing w:line="276" w:lineRule="auto"/>
              <w:rPr>
                <w:color w:val="000000" w:themeColor="text1"/>
                <w:sz w:val="28"/>
                <w:szCs w:val="28"/>
                <w14:textFill>
                  <w14:solidFill>
                    <w14:schemeClr w14:val="tx1"/>
                  </w14:solidFill>
                </w14:textFill>
              </w:rPr>
            </w:pPr>
          </w:p>
          <w:p w14:paraId="34188149">
            <w:pPr>
              <w:spacing w:line="276" w:lineRule="auto"/>
              <w:rPr>
                <w:color w:val="000000" w:themeColor="text1"/>
                <w:sz w:val="28"/>
                <w:szCs w:val="28"/>
                <w14:textFill>
                  <w14:solidFill>
                    <w14:schemeClr w14:val="tx1"/>
                  </w14:solidFill>
                </w14:textFill>
              </w:rPr>
            </w:pPr>
          </w:p>
          <w:p w14:paraId="35CE21C5">
            <w:pPr>
              <w:spacing w:line="276" w:lineRule="auto"/>
              <w:rPr>
                <w:color w:val="000000" w:themeColor="text1"/>
                <w:sz w:val="28"/>
                <w:szCs w:val="28"/>
                <w14:textFill>
                  <w14:solidFill>
                    <w14:schemeClr w14:val="tx1"/>
                  </w14:solidFill>
                </w14:textFill>
              </w:rPr>
            </w:pPr>
          </w:p>
          <w:p w14:paraId="4FAD5501">
            <w:pPr>
              <w:spacing w:line="276" w:lineRule="auto"/>
              <w:rPr>
                <w:color w:val="000000" w:themeColor="text1"/>
                <w:sz w:val="28"/>
                <w:szCs w:val="28"/>
                <w14:textFill>
                  <w14:solidFill>
                    <w14:schemeClr w14:val="tx1"/>
                  </w14:solidFill>
                </w14:textFill>
              </w:rPr>
            </w:pPr>
          </w:p>
          <w:p w14:paraId="503E8733">
            <w:pPr>
              <w:spacing w:line="276" w:lineRule="auto"/>
              <w:rPr>
                <w:color w:val="000000" w:themeColor="text1"/>
                <w:sz w:val="28"/>
                <w:szCs w:val="28"/>
                <w14:textFill>
                  <w14:solidFill>
                    <w14:schemeClr w14:val="tx1"/>
                  </w14:solidFill>
                </w14:textFill>
              </w:rPr>
            </w:pPr>
          </w:p>
          <w:p w14:paraId="5E7CBE68">
            <w:pPr>
              <w:spacing w:line="276" w:lineRule="auto"/>
              <w:rPr>
                <w:color w:val="000000" w:themeColor="text1"/>
                <w:sz w:val="28"/>
                <w:szCs w:val="28"/>
                <w14:textFill>
                  <w14:solidFill>
                    <w14:schemeClr w14:val="tx1"/>
                  </w14:solidFill>
                </w14:textFill>
              </w:rPr>
            </w:pPr>
          </w:p>
          <w:p w14:paraId="3A99BEDC">
            <w:pPr>
              <w:spacing w:line="276" w:lineRule="auto"/>
              <w:rPr>
                <w:color w:val="000000" w:themeColor="text1"/>
                <w:sz w:val="28"/>
                <w:szCs w:val="28"/>
                <w14:textFill>
                  <w14:solidFill>
                    <w14:schemeClr w14:val="tx1"/>
                  </w14:solidFill>
                </w14:textFill>
              </w:rPr>
            </w:pPr>
          </w:p>
          <w:p w14:paraId="0E7D9DC1">
            <w:pPr>
              <w:spacing w:line="276" w:lineRule="auto"/>
              <w:rPr>
                <w:color w:val="000000" w:themeColor="text1"/>
                <w:sz w:val="28"/>
                <w:szCs w:val="28"/>
                <w14:textFill>
                  <w14:solidFill>
                    <w14:schemeClr w14:val="tx1"/>
                  </w14:solidFill>
                </w14:textFill>
              </w:rPr>
            </w:pPr>
          </w:p>
          <w:p w14:paraId="6A849693">
            <w:pPr>
              <w:spacing w:line="276" w:lineRule="auto"/>
              <w:rPr>
                <w:color w:val="000000" w:themeColor="text1"/>
                <w:sz w:val="28"/>
                <w:szCs w:val="28"/>
                <w14:textFill>
                  <w14:solidFill>
                    <w14:schemeClr w14:val="tx1"/>
                  </w14:solidFill>
                </w14:textFill>
              </w:rPr>
            </w:pPr>
          </w:p>
          <w:p w14:paraId="13B796EC">
            <w:pPr>
              <w:spacing w:line="276" w:lineRule="auto"/>
              <w:rPr>
                <w:color w:val="000000" w:themeColor="text1"/>
                <w:sz w:val="28"/>
                <w:szCs w:val="28"/>
                <w14:textFill>
                  <w14:solidFill>
                    <w14:schemeClr w14:val="tx1"/>
                  </w14:solidFill>
                </w14:textFill>
              </w:rPr>
            </w:pPr>
          </w:p>
          <w:p w14:paraId="0DA05488">
            <w:pPr>
              <w:spacing w:line="276" w:lineRule="auto"/>
              <w:rPr>
                <w:color w:val="000000" w:themeColor="text1"/>
                <w:sz w:val="28"/>
                <w:szCs w:val="28"/>
                <w14:textFill>
                  <w14:solidFill>
                    <w14:schemeClr w14:val="tx1"/>
                  </w14:solidFill>
                </w14:textFill>
              </w:rPr>
            </w:pPr>
          </w:p>
          <w:p w14:paraId="121F0059">
            <w:pPr>
              <w:spacing w:line="276"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HS hoạt động nhóm</w:t>
            </w:r>
          </w:p>
        </w:tc>
      </w:tr>
      <w:tr w14:paraId="6AE504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269" w:type="dxa"/>
            <w:gridSpan w:val="5"/>
          </w:tcPr>
          <w:p w14:paraId="70F47D59">
            <w:pPr>
              <w:spacing w:line="276"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4. VẬN DỤNG (5’)</w:t>
            </w:r>
          </w:p>
          <w:p w14:paraId="6E79B198">
            <w:pPr>
              <w:tabs>
                <w:tab w:val="left" w:pos="284"/>
              </w:tabs>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a. Mục tiêu: </w:t>
            </w:r>
            <w:r>
              <w:rPr>
                <w:color w:val="000000" w:themeColor="text1"/>
                <w:sz w:val="28"/>
                <w:szCs w:val="28"/>
                <w14:textFill>
                  <w14:solidFill>
                    <w14:schemeClr w14:val="tx1"/>
                  </w14:solidFill>
                </w14:textFill>
              </w:rPr>
              <w:t>Học sinh được phát triển năng lực giải quyết vấn đề và sáng tạo.</w:t>
            </w:r>
          </w:p>
          <w:p w14:paraId="4D9F1492">
            <w:pPr>
              <w:tabs>
                <w:tab w:val="left" w:pos="284"/>
              </w:tabs>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tiến hành:</w:t>
            </w:r>
          </w:p>
        </w:tc>
      </w:tr>
      <w:tr w14:paraId="2A2592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883" w:type="dxa"/>
            <w:gridSpan w:val="2"/>
          </w:tcPr>
          <w:p w14:paraId="6EF30552">
            <w:pPr>
              <w:widowControl w:val="0"/>
              <w:spacing w:line="276" w:lineRule="auto"/>
              <w:ind w:left="108" w:hanging="108"/>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yêu cầu thảo luận nhóm:</w:t>
            </w:r>
          </w:p>
          <w:p w14:paraId="7C200C01">
            <w:pPr>
              <w:tabs>
                <w:tab w:val="left" w:pos="284"/>
              </w:tabs>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Trả lời câu hỏi 1 và câu hỏi 2 SGK_9</w:t>
            </w:r>
          </w:p>
          <w:p w14:paraId="74796DE2">
            <w:pPr>
              <w:tabs>
                <w:tab w:val="left" w:pos="284"/>
              </w:tabs>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Câu 1: Hãy kể một số phần cứng hỗ trợ việc học trực tuyến</w:t>
            </w:r>
          </w:p>
          <w:p w14:paraId="71796A1D">
            <w:pPr>
              <w:spacing w:line="276" w:lineRule="auto"/>
              <w:jc w:val="both"/>
              <w:rPr>
                <w:color w:val="000000" w:themeColor="text1"/>
                <w:sz w:val="28"/>
                <w:szCs w:val="28"/>
                <w14:textFill>
                  <w14:solidFill>
                    <w14:schemeClr w14:val="tx1"/>
                  </w14:solidFill>
                </w14:textFill>
              </w:rPr>
            </w:pPr>
          </w:p>
          <w:p w14:paraId="59E8D3D8">
            <w:pPr>
              <w:spacing w:line="276" w:lineRule="auto"/>
              <w:jc w:val="both"/>
              <w:rPr>
                <w:color w:val="000000" w:themeColor="text1"/>
                <w:sz w:val="28"/>
                <w:szCs w:val="28"/>
                <w14:textFill>
                  <w14:solidFill>
                    <w14:schemeClr w14:val="tx1"/>
                  </w14:solidFill>
                </w14:textFill>
              </w:rPr>
            </w:pPr>
          </w:p>
          <w:p w14:paraId="5413E24E">
            <w:pPr>
              <w:spacing w:line="276" w:lineRule="auto"/>
              <w:jc w:val="both"/>
              <w:rPr>
                <w:color w:val="000000" w:themeColor="text1"/>
                <w:sz w:val="28"/>
                <w:szCs w:val="28"/>
                <w14:textFill>
                  <w14:solidFill>
                    <w14:schemeClr w14:val="tx1"/>
                  </w14:solidFill>
                </w14:textFill>
              </w:rPr>
            </w:pPr>
          </w:p>
          <w:p w14:paraId="19DDA633">
            <w:pPr>
              <w:spacing w:line="276" w:lineRule="auto"/>
              <w:jc w:val="both"/>
              <w:rPr>
                <w:color w:val="000000" w:themeColor="text1"/>
                <w:sz w:val="28"/>
                <w:szCs w:val="28"/>
                <w14:textFill>
                  <w14:solidFill>
                    <w14:schemeClr w14:val="tx1"/>
                  </w14:solidFill>
                </w14:textFill>
              </w:rPr>
            </w:pPr>
          </w:p>
          <w:p w14:paraId="1F3003D3">
            <w:pPr>
              <w:spacing w:line="276" w:lineRule="auto"/>
              <w:jc w:val="both"/>
              <w:rPr>
                <w:color w:val="000000" w:themeColor="text1"/>
                <w:sz w:val="28"/>
                <w:szCs w:val="28"/>
                <w14:textFill>
                  <w14:solidFill>
                    <w14:schemeClr w14:val="tx1"/>
                  </w14:solidFill>
                </w14:textFill>
              </w:rPr>
            </w:pPr>
          </w:p>
          <w:p w14:paraId="3AF8E062">
            <w:pPr>
              <w:spacing w:line="276" w:lineRule="auto"/>
              <w:jc w:val="both"/>
              <w:rPr>
                <w:color w:val="000000" w:themeColor="text1"/>
                <w:sz w:val="28"/>
                <w:szCs w:val="28"/>
                <w14:textFill>
                  <w14:solidFill>
                    <w14:schemeClr w14:val="tx1"/>
                  </w14:solidFill>
                </w14:textFill>
              </w:rPr>
            </w:pPr>
          </w:p>
          <w:p w14:paraId="673DC087">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nhận xét, tuyên dương. </w:t>
            </w:r>
          </w:p>
        </w:tc>
        <w:tc>
          <w:tcPr>
            <w:tcW w:w="3969" w:type="dxa"/>
            <w:gridSpan w:val="2"/>
          </w:tcPr>
          <w:p w14:paraId="470FD841">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hoạt động nhóm để trả lời câu hỏi</w:t>
            </w:r>
          </w:p>
          <w:p w14:paraId="45E80DF4">
            <w:pPr>
              <w:jc w:val="both"/>
              <w:rPr>
                <w:color w:val="000000" w:themeColor="text1"/>
                <w:sz w:val="28"/>
                <w:szCs w:val="28"/>
                <w14:textFill>
                  <w14:solidFill>
                    <w14:schemeClr w14:val="tx1"/>
                  </w14:solidFill>
                </w14:textFill>
              </w:rPr>
            </w:pPr>
          </w:p>
          <w:p w14:paraId="726C2965">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Đại diện nhóm trình bày kết quả thảo luận</w:t>
            </w:r>
          </w:p>
          <w:p w14:paraId="3A7D0D24">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Câu hỏi 1: Một số phần cứng hỗ trợ việc học trực tuyến.</w:t>
            </w:r>
          </w:p>
          <w:p w14:paraId="6A6DE4E2">
            <w:pPr>
              <w:pBdr>
                <w:top w:val="none" w:color="auto" w:sz="0" w:space="0"/>
                <w:left w:val="none" w:color="auto" w:sz="0" w:space="0"/>
                <w:bottom w:val="none" w:color="auto" w:sz="0" w:space="0"/>
                <w:right w:val="none" w:color="auto" w:sz="0" w:space="0"/>
                <w:between w:val="none" w:color="auto" w:sz="0" w:space="0"/>
              </w:pBdr>
              <w:spacing w:before="80" w:line="320"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Tai nghe</w:t>
            </w:r>
          </w:p>
          <w:p w14:paraId="14F2A4E5">
            <w:pPr>
              <w:pBdr>
                <w:top w:val="none" w:color="auto" w:sz="0" w:space="0"/>
                <w:left w:val="none" w:color="auto" w:sz="0" w:space="0"/>
                <w:bottom w:val="none" w:color="auto" w:sz="0" w:space="0"/>
                <w:right w:val="none" w:color="auto" w:sz="0" w:space="0"/>
                <w:between w:val="none" w:color="auto" w:sz="0" w:space="0"/>
              </w:pBdr>
              <w:spacing w:line="320"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Loa</w:t>
            </w:r>
          </w:p>
          <w:p w14:paraId="3BACA328">
            <w:pPr>
              <w:pBdr>
                <w:top w:val="none" w:color="auto" w:sz="0" w:space="0"/>
                <w:left w:val="none" w:color="auto" w:sz="0" w:space="0"/>
                <w:bottom w:val="none" w:color="auto" w:sz="0" w:space="0"/>
                <w:right w:val="none" w:color="auto" w:sz="0" w:space="0"/>
                <w:between w:val="none" w:color="auto" w:sz="0" w:space="0"/>
              </w:pBdr>
              <w:spacing w:after="80" w:line="320"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Máy in...</w:t>
            </w:r>
          </w:p>
        </w:tc>
        <w:tc>
          <w:tcPr>
            <w:tcW w:w="1417" w:type="dxa"/>
          </w:tcPr>
          <w:p w14:paraId="68FC17AF">
            <w:pPr>
              <w:spacing w:line="276"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HS hoạt động nhóm</w:t>
            </w:r>
          </w:p>
        </w:tc>
      </w:tr>
      <w:tr w14:paraId="358E73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76" w:hRule="atLeast"/>
        </w:trPr>
        <w:tc>
          <w:tcPr>
            <w:tcW w:w="10269" w:type="dxa"/>
            <w:gridSpan w:val="5"/>
            <w:tcBorders>
              <w:bottom w:val="single" w:color="auto" w:sz="4" w:space="0"/>
            </w:tcBorders>
          </w:tcPr>
          <w:p w14:paraId="2426F97E">
            <w:pPr>
              <w:spacing w:line="276" w:lineRule="auto"/>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5.CỦNG CỐ. DẶN DÒ ( 3’)</w:t>
            </w:r>
          </w:p>
          <w:p w14:paraId="67ED42B3">
            <w:pPr>
              <w:spacing w:line="276" w:lineRule="auto"/>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 xml:space="preserve">Củng cố </w:t>
            </w:r>
          </w:p>
          <w:p w14:paraId="1424A991">
            <w:pPr>
              <w:spacing w:line="276"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đặt câu hỏi ôn tập:</w:t>
            </w:r>
          </w:p>
          <w:p w14:paraId="5D89DFAA">
            <w:pPr>
              <w:numPr>
                <w:ilvl w:val="1"/>
                <w:numId w:val="1"/>
              </w:numPr>
              <w:spacing w:line="276"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Phần cứng của máy tính gồm những bộ phận nào?</w:t>
            </w:r>
          </w:p>
          <w:p w14:paraId="0D565B3F">
            <w:pPr>
              <w:numPr>
                <w:ilvl w:val="1"/>
                <w:numId w:val="1"/>
              </w:numPr>
              <w:spacing w:line="276"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Phần mềm máy tính có vai trò gì?</w:t>
            </w:r>
          </w:p>
          <w:p w14:paraId="533CB97C">
            <w:pPr>
              <w:spacing w:line="276"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chốt kiến thức:</w:t>
            </w:r>
          </w:p>
          <w:p w14:paraId="5BA4B0D9">
            <w:pPr>
              <w:spacing w:line="276"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Phần cứng là những bộ phận nhìn thấy, sờ được.</w:t>
            </w:r>
          </w:p>
          <w:p w14:paraId="582156C3">
            <w:pPr>
              <w:spacing w:line="276" w:lineRule="auto"/>
              <w:rPr>
                <w:b/>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Phần mềm là các chương trình giúp máy tính hoạt động và thực hiện công việc</w:t>
            </w:r>
            <w:r>
              <w:rPr>
                <w:b/>
                <w:color w:val="000000" w:themeColor="text1"/>
                <w:sz w:val="28"/>
                <w:szCs w:val="28"/>
                <w14:textFill>
                  <w14:solidFill>
                    <w14:schemeClr w14:val="tx1"/>
                  </w14:solidFill>
                </w14:textFill>
              </w:rPr>
              <w:t>.</w:t>
            </w:r>
          </w:p>
          <w:p w14:paraId="120A6031">
            <w:pPr>
              <w:spacing w:line="276"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pict>
                <v:rect id="_x0000_i1025" o:spt="1" style="height:1.5pt;width:0pt;" fillcolor="#A0A0A0" filled="t" stroked="f" coordsize="21600,21600" o:hr="t" o:hrstd="t" o:hralign="center">
                  <v:path/>
                  <v:fill on="t" focussize="0,0"/>
                  <v:stroke on="f"/>
                  <v:imagedata o:title=""/>
                  <o:lock v:ext="edit"/>
                  <w10:wrap type="none"/>
                  <w10:anchorlock/>
                </v:rect>
              </w:pict>
            </w:r>
          </w:p>
          <w:p w14:paraId="3318FA1D">
            <w:pPr>
              <w:spacing w:line="276" w:lineRule="auto"/>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 xml:space="preserve">Dặn dò </w:t>
            </w:r>
          </w:p>
          <w:p w14:paraId="603FFADB">
            <w:pPr>
              <w:spacing w:line="276" w:lineRule="auto"/>
              <w:rPr>
                <w:bCs/>
                <w:color w:val="000000" w:themeColor="text1"/>
                <w:sz w:val="28"/>
                <w:szCs w:val="28"/>
                <w14:textFill>
                  <w14:solidFill>
                    <w14:schemeClr w14:val="tx1"/>
                  </w14:solidFill>
                </w14:textFill>
              </w:rPr>
            </w:pPr>
            <w:r>
              <w:rPr>
                <w:bCs/>
                <w:color w:val="000000" w:themeColor="text1"/>
                <w:sz w:val="28"/>
                <w:szCs w:val="28"/>
                <w14:textFill>
                  <w14:solidFill>
                    <w14:schemeClr w14:val="tx1"/>
                  </w14:solidFill>
                </w14:textFill>
              </w:rPr>
              <w:t>- Về nhà quan sát máy tính gia đình hoặc ở trường, ghi lại 3 ví dụ về phần cứng và 3 ví dụ về phần mềm.</w:t>
            </w:r>
          </w:p>
          <w:p w14:paraId="118798F9">
            <w:pPr>
              <w:spacing w:line="276" w:lineRule="auto"/>
              <w:rPr>
                <w:bCs/>
                <w:color w:val="000000" w:themeColor="text1"/>
                <w:sz w:val="28"/>
                <w:szCs w:val="28"/>
                <w14:textFill>
                  <w14:solidFill>
                    <w14:schemeClr w14:val="tx1"/>
                  </w14:solidFill>
                </w14:textFill>
              </w:rPr>
            </w:pPr>
            <w:r>
              <w:rPr>
                <w:bCs/>
                <w:color w:val="000000" w:themeColor="text1"/>
                <w:sz w:val="28"/>
                <w:szCs w:val="28"/>
                <w14:textFill>
                  <w14:solidFill>
                    <w14:schemeClr w14:val="tx1"/>
                  </w14:solidFill>
                </w14:textFill>
              </w:rPr>
              <w:t>- Chuẩn bị bài tiếp theo</w:t>
            </w:r>
          </w:p>
          <w:p w14:paraId="1FEBD671">
            <w:pPr>
              <w:spacing w:line="276" w:lineRule="auto"/>
              <w:rPr>
                <w:bCs/>
                <w:color w:val="000000" w:themeColor="text1"/>
                <w:sz w:val="28"/>
                <w:szCs w:val="28"/>
                <w14:textFill>
                  <w14:solidFill>
                    <w14:schemeClr w14:val="tx1"/>
                  </w14:solidFill>
                </w14:textFill>
              </w:rPr>
            </w:pPr>
            <w:r>
              <w:rPr>
                <w:bCs/>
                <w:color w:val="000000" w:themeColor="text1"/>
                <w:sz w:val="28"/>
                <w:szCs w:val="28"/>
                <w14:textFill>
                  <w14:solidFill>
                    <w14:schemeClr w14:val="tx1"/>
                  </w14:solidFill>
                </w14:textFill>
              </w:rPr>
              <w:t>- Nhắc HS sử dụng máy tính đúng cách, bảo vệ mắt và giữ gìn thiết bị.</w:t>
            </w:r>
          </w:p>
        </w:tc>
      </w:tr>
      <w:tr w14:paraId="2B250D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488" w:hRule="atLeast"/>
        </w:trPr>
        <w:tc>
          <w:tcPr>
            <w:tcW w:w="10269" w:type="dxa"/>
            <w:gridSpan w:val="5"/>
            <w:tcBorders>
              <w:top w:val="single" w:color="auto" w:sz="4" w:space="0"/>
            </w:tcBorders>
          </w:tcPr>
          <w:p w14:paraId="54C0B6DB">
            <w:pPr>
              <w:spacing w:line="276"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IV. ĐIỀU CHỈNH SAU BÀI DẠY.</w:t>
            </w:r>
          </w:p>
          <w:p w14:paraId="0033E400">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ab/>
            </w:r>
          </w:p>
          <w:p w14:paraId="61BE91D0">
            <w:pPr>
              <w:tabs>
                <w:tab w:val="left" w:pos="200"/>
                <w:tab w:val="center" w:leader="dot" w:pos="9530"/>
              </w:tabs>
              <w:rPr>
                <w:bCs/>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bCs/>
                <w:color w:val="000000" w:themeColor="text1"/>
                <w:sz w:val="28"/>
                <w:szCs w:val="28"/>
                <w14:textFill>
                  <w14:solidFill>
                    <w14:schemeClr w14:val="tx1"/>
                  </w14:solidFill>
                </w14:textFill>
              </w:rPr>
              <w:tab/>
            </w:r>
          </w:p>
          <w:p w14:paraId="0A103745">
            <w:pPr>
              <w:tabs>
                <w:tab w:val="left" w:pos="200"/>
                <w:tab w:val="center" w:leader="dot" w:pos="9530"/>
              </w:tabs>
              <w:rPr>
                <w:b/>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ab/>
            </w:r>
          </w:p>
        </w:tc>
      </w:tr>
    </w:tbl>
    <w:p w14:paraId="2F345007">
      <w:pPr>
        <w:rPr>
          <w:color w:val="000000" w:themeColor="text1"/>
          <w14:textFill>
            <w14:solidFill>
              <w14:schemeClr w14:val="tx1"/>
            </w14:solidFill>
          </w14:textFill>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DD0152B"/>
    <w:multiLevelType w:val="multilevel"/>
    <w:tmpl w:val="6DD0152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0070"/>
    <w:rsid w:val="0003438C"/>
    <w:rsid w:val="00090070"/>
    <w:rsid w:val="004120B6"/>
    <w:rsid w:val="00DE3294"/>
    <w:rsid w:val="00E15646"/>
    <w:rsid w:val="29A7307B"/>
    <w:rsid w:val="31DF4A64"/>
    <w:rsid w:val="68F916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kern w:val="0"/>
      <w:sz w:val="24"/>
      <w:szCs w:val="24"/>
      <w:lang w:val="en-US" w:eastAsia="en-US" w:bidi="ar-SA"/>
      <w14:ligatures w14:val="none"/>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qFormat/>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6</Pages>
  <Words>1085</Words>
  <Characters>6191</Characters>
  <Lines>51</Lines>
  <Paragraphs>14</Paragraphs>
  <TotalTime>0</TotalTime>
  <ScaleCrop>false</ScaleCrop>
  <LinksUpToDate>false</LinksUpToDate>
  <CharactersWithSpaces>7262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2025-08-23T16:48:00Z</dcterms:created>
  <dc:creator>ASUS</dc:creator>
  <cp:lastModifiedBy>Đà Xuân</cp:lastModifiedBy>
  <dcterms:modified xsi:type="dcterms:W3CDTF">2025-12-29T07:35:44Z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5F71CB10C90541B28D58CF8CD0E1861D_12</vt:lpwstr>
  </property>
</Properties>
</file>