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C208A">
      <w:pPr>
        <w:spacing w:line="276" w:lineRule="auto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TUẦN 10</w:t>
      </w:r>
    </w:p>
    <w:p w14:paraId="094C4302">
      <w:pPr>
        <w:spacing w:line="276" w:lineRule="auto"/>
        <w:jc w:val="center"/>
        <w:rPr>
          <w:b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BÀI 5: THAO TÁC VỚI TỆP VÀ THƯ MỤC (T2)</w:t>
      </w:r>
    </w:p>
    <w:p w14:paraId="4DB361EB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I. YÊU CẦU CẦN ĐẠT </w:t>
      </w:r>
    </w:p>
    <w:p w14:paraId="75C04511">
      <w:pPr>
        <w:spacing w:line="276" w:lineRule="auto"/>
        <w:ind w:left="180" w:hanging="18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1. Kiến thức, kĩ năng: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Sau khi học xong bài học, Hs:</w:t>
      </w:r>
    </w:p>
    <w:p w14:paraId="6C268F10">
      <w:pPr>
        <w:spacing w:line="276" w:lineRule="auto"/>
        <w:ind w:firstLine="70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Thực hiện được các thao tác cơ bản với thư mục và tệp: tạo và xóa thư mục, xoá tệp, di chuyển một thư mục hay một tệp vào trong thư mục khác, sao chép thư mục và tệp, đổi tên tệp.</w:t>
      </w:r>
    </w:p>
    <w:p w14:paraId="1E4B5C9D">
      <w:pPr>
        <w:widowControl w:val="0"/>
        <w:tabs>
          <w:tab w:val="left" w:pos="717"/>
        </w:tabs>
        <w:spacing w:line="276" w:lineRule="auto"/>
        <w:ind w:right="-28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Nêu được tác hại khi thao tác nhầm, từ đó có ý thức cẩn thận khi thực hiện các thao tác nêu trên.</w:t>
      </w:r>
    </w:p>
    <w:p w14:paraId="4C2CB9FE">
      <w:pPr>
        <w:tabs>
          <w:tab w:val="left" w:pos="0"/>
        </w:tabs>
        <w:spacing w:line="276" w:lineRule="auto"/>
        <w:ind w:right="-143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Năng lực.</w:t>
      </w:r>
    </w:p>
    <w:p w14:paraId="6AE81F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120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Năng lực tự chủ, tự học: có biểu hiện chú ý học tập, tự giác tìm hiểu bài để hoàn thành tốt nội dung tiết học.</w:t>
      </w:r>
    </w:p>
    <w:p w14:paraId="66128C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120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Năng lực giao tiếp và hợp tác: có biểu hiện tích cực, sôi nổi và nhiệt tình trong hoạt động của lớp. Có khả năng trình bày, thuyết trình… trong các hoạt động học tập.</w:t>
      </w:r>
    </w:p>
    <w:p w14:paraId="709D48F3">
      <w:pPr>
        <w:tabs>
          <w:tab w:val="left" w:pos="0"/>
        </w:tabs>
        <w:spacing w:line="276" w:lineRule="auto"/>
        <w:ind w:right="-143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Năng lực giải quyết vấn đề và sáng tạo: có biểu hiện tích cực, sáng tạo trong các hoạt động học tập, trò chơi, vận dụng.</w:t>
      </w:r>
    </w:p>
    <w:p w14:paraId="6079CE93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120"/>
        <w:ind w:firstLine="720" w:firstLineChars="0"/>
        <w:jc w:val="both"/>
        <w:rPr>
          <w:rFonts w:hint="default"/>
          <w:b/>
          <w:bCs/>
          <w:color w:val="FF0000"/>
          <w:sz w:val="28"/>
          <w:szCs w:val="28"/>
          <w:lang w:val="en-US"/>
        </w:rPr>
      </w:pPr>
      <w:r>
        <w:rPr>
          <w:rFonts w:hint="default"/>
          <w:b/>
          <w:bCs/>
          <w:color w:val="FF0000"/>
          <w:sz w:val="28"/>
          <w:szCs w:val="28"/>
          <w:lang w:val="en-US"/>
        </w:rPr>
        <w:t>Định hướng Năng lực số</w:t>
      </w:r>
    </w:p>
    <w:p w14:paraId="09FCBE2C">
      <w:pPr>
        <w:widowControl w:val="0"/>
        <w:numPr>
          <w:ilvl w:val="0"/>
          <w:numId w:val="0"/>
        </w:numPr>
        <w:tabs>
          <w:tab w:val="left" w:pos="717"/>
        </w:tabs>
        <w:spacing w:line="276" w:lineRule="auto"/>
        <w:ind w:leftChars="0" w:right="141" w:rightChars="0"/>
        <w:rPr>
          <w:rFonts w:hint="default"/>
          <w:b w:val="0"/>
          <w:bCs w:val="0"/>
          <w:color w:val="FF0000"/>
          <w:sz w:val="28"/>
          <w:szCs w:val="28"/>
          <w:lang w:val="en-US"/>
        </w:rPr>
      </w:pPr>
      <w:r>
        <w:rPr>
          <w:rFonts w:hint="default"/>
          <w:b w:val="0"/>
          <w:bCs w:val="0"/>
          <w:color w:val="FF0000"/>
          <w:sz w:val="28"/>
          <w:szCs w:val="28"/>
          <w:lang w:val="en-US"/>
        </w:rPr>
        <w:t>1.3.CB2a: Tổ chức, lưu trữ và truy xuất dữ liệu, thông tin và nội dung một cách đơn giản trong môi trường số.</w:t>
      </w:r>
    </w:p>
    <w:p w14:paraId="36B19E29">
      <w:pPr>
        <w:widowControl w:val="0"/>
        <w:tabs>
          <w:tab w:val="left" w:pos="717"/>
        </w:tabs>
        <w:spacing w:line="276" w:lineRule="auto"/>
        <w:ind w:right="141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4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. Phẩm chất. </w:t>
      </w:r>
    </w:p>
    <w:p w14:paraId="1326ADDA">
      <w:pP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Chăm chỉ, kiên trì khi học kiến thức mới, có thể quản lý tệp và thư mục trên máy tính một cách khoa học.</w:t>
      </w:r>
    </w:p>
    <w:p w14:paraId="4DE83366">
      <w:pP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*HSKT: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Thực hiện được các thao tác cơ bản với thư mục và tệp: tạo và xóa thư mục, xoá tệp, di chuyển một thư mục hay một tệp vào trong thư mục khác, sao chép thư mục và tệp, đổi tên tệp. </w:t>
      </w:r>
    </w:p>
    <w:p w14:paraId="6008BA87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II. ĐỒ DÙNG DẠY HỌC </w:t>
      </w:r>
    </w:p>
    <w:p w14:paraId="49E8AB27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1. Giáo viên: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Máy tính, tivi, sgk, giáo án điện tử.</w:t>
      </w:r>
    </w:p>
    <w:p w14:paraId="7DFAD666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2. Học sinh: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Sách giáo khoa, vở ghi.</w:t>
      </w:r>
    </w:p>
    <w:p w14:paraId="1B000217">
      <w:pPr>
        <w:spacing w:line="276" w:lineRule="auto"/>
        <w:ind w:left="284" w:hanging="284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III.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CÁC HOẠT ĐỘNG DẠY HỌC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tbl>
      <w:tblPr>
        <w:tblStyle w:val="12"/>
        <w:tblW w:w="931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7"/>
        <w:gridCol w:w="3726"/>
        <w:gridCol w:w="1335"/>
      </w:tblGrid>
      <w:tr w14:paraId="1C44CB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7" w:type="dxa"/>
            <w:shd w:val="clear" w:color="auto" w:fill="FFC000"/>
            <w:vAlign w:val="center"/>
          </w:tcPr>
          <w:p w14:paraId="6A5CE9B8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của giáo viên</w:t>
            </w:r>
          </w:p>
        </w:tc>
        <w:tc>
          <w:tcPr>
            <w:tcW w:w="3726" w:type="dxa"/>
            <w:shd w:val="clear" w:color="auto" w:fill="FFC000"/>
            <w:vAlign w:val="center"/>
          </w:tcPr>
          <w:p w14:paraId="097F2EFC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của học sinh</w:t>
            </w:r>
          </w:p>
        </w:tc>
        <w:tc>
          <w:tcPr>
            <w:tcW w:w="1335" w:type="dxa"/>
            <w:shd w:val="clear" w:color="auto" w:fill="FFC000"/>
            <w:vAlign w:val="center"/>
          </w:tcPr>
          <w:p w14:paraId="6F3A25AD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HTHSY/</w:t>
            </w:r>
          </w:p>
          <w:p w14:paraId="24C45D87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KT</w:t>
            </w:r>
          </w:p>
        </w:tc>
      </w:tr>
      <w:tr w14:paraId="2A9A92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8" w:type="dxa"/>
            <w:gridSpan w:val="3"/>
          </w:tcPr>
          <w:p w14:paraId="163818D9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 KHỞI ĐỘNG (5’) </w:t>
            </w:r>
          </w:p>
          <w:p w14:paraId="011E0870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</w:p>
          <w:p w14:paraId="78366EBA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Tạo không khí vui vẻ, phấn khởi trước giờ học.</w:t>
            </w:r>
          </w:p>
          <w:p w14:paraId="5B42BEB2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</w:t>
            </w:r>
          </w:p>
        </w:tc>
      </w:tr>
      <w:tr w14:paraId="052169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7" w:type="dxa"/>
          </w:tcPr>
          <w:p w14:paraId="06E1B8F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yêu cầu HS nêu lại 4 tác hại việc thao tác nhầm với tệp và thư mục. </w:t>
            </w:r>
          </w:p>
          <w:p w14:paraId="1C81B712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Gọi 1-2 HS nêu.</w:t>
            </w:r>
          </w:p>
          <w:p w14:paraId="3758F120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nhận xét, tuyên dương. </w:t>
            </w:r>
          </w:p>
          <w:p w14:paraId="6A272C51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Giới thiệu bài mới.</w:t>
            </w:r>
          </w:p>
        </w:tc>
        <w:tc>
          <w:tcPr>
            <w:tcW w:w="3726" w:type="dxa"/>
          </w:tcPr>
          <w:p w14:paraId="7BDC1B81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6181C4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HS lắng nghe. </w:t>
            </w:r>
          </w:p>
          <w:p w14:paraId="26017F60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- 1-2 HS trả lời. </w:t>
            </w:r>
          </w:p>
          <w:p w14:paraId="22804677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5" w:type="dxa"/>
          </w:tcPr>
          <w:p w14:paraId="2E1C0CBD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HS nêu </w:t>
            </w:r>
          </w:p>
        </w:tc>
      </w:tr>
      <w:tr w14:paraId="324990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8" w:type="dxa"/>
            <w:gridSpan w:val="3"/>
          </w:tcPr>
          <w:p w14:paraId="6DD57DD7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2. THỰC HÀNH  (17’)</w:t>
            </w:r>
          </w:p>
        </w:tc>
      </w:tr>
      <w:tr w14:paraId="55767D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8" w:type="dxa"/>
            <w:gridSpan w:val="3"/>
          </w:tcPr>
          <w:p w14:paraId="4B42E21A">
            <w:pPr>
              <w:keepNext/>
              <w:keepLines/>
              <w:spacing w:line="276" w:lineRule="auto"/>
              <w:jc w:val="both"/>
              <w:rPr>
                <w:b/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Hoạt động 2.3. Thực hành thao tác với tệp và thư mục. </w:t>
            </w:r>
          </w:p>
          <w:p w14:paraId="5FE8DCC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Mục tiêu: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Thực hiện được các thao tác cơ bản với thư mục và tệp: tạo và xóa thư mục, xoá tệp, di chuyển một thư mục hay một tệp vào trong thư mục khác, sao chép thư mục và tệp, đổi tên tệp. </w:t>
            </w:r>
          </w:p>
          <w:p w14:paraId="4A9463EB">
            <w:pPr>
              <w:widowControl w:val="0"/>
              <w:numPr>
                <w:ilvl w:val="0"/>
                <w:numId w:val="0"/>
              </w:numPr>
              <w:tabs>
                <w:tab w:val="left" w:pos="717"/>
              </w:tabs>
              <w:spacing w:line="276" w:lineRule="auto"/>
              <w:ind w:leftChars="0" w:right="141" w:rightChars="0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 w:val="0"/>
                <w:bCs w:val="0"/>
                <w:color w:val="FF0000"/>
                <w:sz w:val="28"/>
                <w:szCs w:val="28"/>
                <w:lang w:val="en-US"/>
              </w:rPr>
              <w:t>1.3.CB2a: Tổ chức, lưu trữ và truy xuất dữ liệu, thông tin và nội dung một cách đơn giản trong môi trường số.</w:t>
            </w:r>
          </w:p>
          <w:p w14:paraId="036BB1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hiện:</w:t>
            </w:r>
          </w:p>
        </w:tc>
      </w:tr>
      <w:tr w14:paraId="5EE110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7" w:type="dxa"/>
          </w:tcPr>
          <w:p w14:paraId="3DA83B8E">
            <w:pPr>
              <w:widowControl w:val="0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đưa ra 2 nhiệm vụ yêu cầu HS thực hiện: </w:t>
            </w:r>
          </w:p>
          <w:p w14:paraId="7A019CA3">
            <w:pPr>
              <w:widowControl w:val="0"/>
              <w:spacing w:line="276" w:lineRule="auto"/>
              <w:ind w:left="27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Nhiệm vụ 1: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Em hãy tạo cây thư mục theo gợi ý như hình 18 SGK_24. Hướng dẫn:</w:t>
            </w:r>
          </w:p>
          <w:p w14:paraId="2AE30231">
            <w:pPr>
              <w:widowControl w:val="0"/>
              <w:spacing w:line="276" w:lineRule="auto"/>
              <w:ind w:left="27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Em hãy thực hiện tạo thư mục như đã học ở lớp 3.</w:t>
            </w:r>
          </w:p>
          <w:p w14:paraId="61D7D7B5">
            <w:pPr>
              <w:widowControl w:val="0"/>
              <w:spacing w:line="276" w:lineRule="auto"/>
              <w:ind w:left="27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Sao chép một tệp theo các bước hình 19 SGK_25.</w:t>
            </w:r>
          </w:p>
          <w:p w14:paraId="307B26A7">
            <w:pPr>
              <w:widowControl w:val="0"/>
              <w:spacing w:line="276" w:lineRule="auto"/>
              <w:ind w:left="27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Thao tác xoá tệp được thực hiện tương tự như xoá thư mục đã học ở lớp 3.</w:t>
            </w:r>
          </w:p>
          <w:p w14:paraId="7F869DB8">
            <w:pPr>
              <w:widowControl w:val="0"/>
              <w:spacing w:line="276" w:lineRule="auto"/>
              <w:ind w:left="27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Nhiệm vụ 2: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Em hãy thực hiện các yêu cầu SGK_25.</w:t>
            </w:r>
          </w:p>
          <w:p w14:paraId="6A5D9FDD">
            <w:pPr>
              <w:spacing w:line="276" w:lineRule="auto"/>
              <w:ind w:left="27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Hướng dẫn: Thực hiện theo các bước như hình 20 SGK_25 và hình 21 SGK_26.</w:t>
            </w:r>
          </w:p>
          <w:p w14:paraId="2ECD1CC6">
            <w:pPr>
              <w:spacing w:line="276" w:lineRule="auto"/>
              <w:ind w:left="27"/>
              <w:jc w:val="both"/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lang w:val="en-US"/>
              </w:rPr>
              <w:t xml:space="preserve">* 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>GV yêu cầu tất cả HS đóng cửa sổ File Explorer.</w:t>
            </w:r>
          </w:p>
          <w:p w14:paraId="76539864">
            <w:pPr>
              <w:spacing w:line="276" w:lineRule="auto"/>
              <w:ind w:left="27"/>
              <w:jc w:val="both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>GV ra lệnh: "Hãy mở tệp 'Bản đồ Việt Nam' trong thư mục 'Địa lý'!".</w:t>
            </w:r>
            <w:bookmarkStart w:id="0" w:name="_GoBack"/>
            <w:bookmarkEnd w:id="0"/>
          </w:p>
        </w:tc>
        <w:tc>
          <w:tcPr>
            <w:tcW w:w="3726" w:type="dxa"/>
          </w:tcPr>
          <w:p w14:paraId="24CAE396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 và quan sát.</w:t>
            </w:r>
          </w:p>
          <w:p w14:paraId="1689C677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thực hành theo các hướng dẫn và quan sát kết quả.</w:t>
            </w:r>
          </w:p>
          <w:p w14:paraId="3E8F75F5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Học sinh báo cáo kết quả, nhận xét các nhóm khác.</w:t>
            </w:r>
          </w:p>
        </w:tc>
        <w:tc>
          <w:tcPr>
            <w:tcW w:w="1335" w:type="dxa"/>
          </w:tcPr>
          <w:p w14:paraId="20AD10B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A673F15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5EBD31B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30EA1C7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3612981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1822E60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A3A0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EBC0A3A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Thực hiện theo sự hướng dẫn của GV</w:t>
            </w:r>
          </w:p>
        </w:tc>
      </w:tr>
      <w:tr w14:paraId="20F7D2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8" w:type="dxa"/>
            <w:gridSpan w:val="3"/>
          </w:tcPr>
          <w:p w14:paraId="7B320A1B">
            <w:pPr>
              <w:spacing w:line="288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3. LUYỆN TẬP  (7’)</w:t>
            </w:r>
          </w:p>
          <w:p w14:paraId="49BA94E9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tiêu: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Khái quát lại các kiến thức đã học thông qua các bài luyện tập, qua đó vận dụng vào thực tiễn.</w:t>
            </w:r>
          </w:p>
          <w:p w14:paraId="15EF8617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b. Cách tiến hành: </w:t>
            </w:r>
          </w:p>
        </w:tc>
      </w:tr>
      <w:tr w14:paraId="39DD8B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7" w:type="dxa"/>
          </w:tcPr>
          <w:p w14:paraId="5E6105BB">
            <w:pPr>
              <w:widowControl w:val="0"/>
              <w:spacing w:line="276" w:lineRule="auto"/>
              <w:ind w:left="108" w:hanging="108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yêu cầu thảo luận nhóm:</w:t>
            </w:r>
          </w:p>
          <w:p w14:paraId="4B25BF88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Thực hành theo yêu cầu câu hỏi 2 SGK_26.</w:t>
            </w:r>
          </w:p>
          <w:p w14:paraId="0231B421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Gọi 2-3 nhóm trình bày. </w:t>
            </w:r>
          </w:p>
          <w:p w14:paraId="47D802CC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4F0176A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Gọi 2-3 HS nhận xét. </w:t>
            </w:r>
          </w:p>
          <w:p w14:paraId="49BF1D0B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726" w:type="dxa"/>
          </w:tcPr>
          <w:p w14:paraId="43C9F92D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hoạt động nhóm để trả lời câu hỏi</w:t>
            </w:r>
          </w:p>
          <w:p w14:paraId="36690672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62907BF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- 2-&gt; 3 nhóm HS trình bày các nội dung mà giáo viên đưa ra trước lớp.</w:t>
            </w:r>
          </w:p>
          <w:p w14:paraId="1F1B1D67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- 2-&gt; 3 HS trả lời câu hỏi. Các HS khác nhận xét</w:t>
            </w:r>
          </w:p>
        </w:tc>
        <w:tc>
          <w:tcPr>
            <w:tcW w:w="1335" w:type="dxa"/>
          </w:tcPr>
          <w:p w14:paraId="6E43CB5C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HS thực hiện </w:t>
            </w:r>
          </w:p>
        </w:tc>
      </w:tr>
      <w:tr w14:paraId="6D42C0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8" w:type="dxa"/>
            <w:gridSpan w:val="3"/>
          </w:tcPr>
          <w:p w14:paraId="033F4EE8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4. VẬN DỤNG (5’)</w:t>
            </w:r>
          </w:p>
          <w:p w14:paraId="2EC2D3FA">
            <w:pPr>
              <w:spacing w:line="264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tiêu: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Học sinh được phát triển năng lực giải quyết vấn đề và sáng tạo.</w:t>
            </w:r>
          </w:p>
          <w:p w14:paraId="034AF26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hiện:</w:t>
            </w:r>
          </w:p>
        </w:tc>
      </w:tr>
      <w:tr w14:paraId="4F0D7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7" w:type="dxa"/>
          </w:tcPr>
          <w:p w14:paraId="34D14985">
            <w:pPr>
              <w:widowControl w:val="0"/>
              <w:spacing w:line="276" w:lineRule="auto"/>
              <w:ind w:left="108" w:hanging="108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yêu cầu thảo luận nhóm:</w:t>
            </w:r>
          </w:p>
          <w:p w14:paraId="5BFE3F3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?Thực hành theo yêu cầu câu hỏi SGK_26.</w:t>
            </w:r>
          </w:p>
        </w:tc>
        <w:tc>
          <w:tcPr>
            <w:tcW w:w="3726" w:type="dxa"/>
          </w:tcPr>
          <w:p w14:paraId="43CC2142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 và quan sát.</w:t>
            </w:r>
          </w:p>
          <w:p w14:paraId="0924B99F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thực hành theo các hướng dẫn và quan sát kết quả.</w:t>
            </w:r>
          </w:p>
          <w:p w14:paraId="60F1B7AA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Học sinh báo cáo kết quả, nhận xét các nhóm khác.</w:t>
            </w:r>
          </w:p>
        </w:tc>
        <w:tc>
          <w:tcPr>
            <w:tcW w:w="1335" w:type="dxa"/>
          </w:tcPr>
          <w:p w14:paraId="341FE9B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7562670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Tham gia hoạt động </w:t>
            </w:r>
          </w:p>
        </w:tc>
      </w:tr>
      <w:tr w14:paraId="62F7DD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8" w:type="dxa"/>
            <w:gridSpan w:val="3"/>
          </w:tcPr>
          <w:p w14:paraId="49FBF73C">
            <w:pPr>
              <w:tabs>
                <w:tab w:val="left" w:pos="200"/>
                <w:tab w:val="center" w:leader="dot" w:pos="9530"/>
              </w:tabs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5.CỦNG CỐ, DẶN DÒ (3’)</w:t>
            </w:r>
          </w:p>
          <w:p w14:paraId="6248A0A5">
            <w:pPr>
              <w:tabs>
                <w:tab w:val="left" w:pos="200"/>
                <w:tab w:val="center" w:leader="dot" w:pos="9530"/>
              </w:tabs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Củng cố </w:t>
            </w:r>
          </w:p>
          <w:p w14:paraId="1747D0B5">
            <w:pPr>
              <w:tabs>
                <w:tab w:val="left" w:pos="200"/>
                <w:tab w:val="center" w:leader="dot" w:pos="9530"/>
              </w:tabs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đặt câu hỏi nhanh:</w:t>
            </w:r>
          </w:p>
          <w:p w14:paraId="43C65913">
            <w:pPr>
              <w:tabs>
                <w:tab w:val="left" w:pos="200"/>
                <w:tab w:val="center" w:leader="dot" w:pos="9530"/>
              </w:tabs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Khi quản lý nhiều tệp và thư mục, cần làm gì để dễ tìm kiếm và bảo vệ dữ liệu?</w:t>
            </w:r>
          </w:p>
          <w:p w14:paraId="5D3F06B3">
            <w:pPr>
              <w:tabs>
                <w:tab w:val="left" w:pos="200"/>
                <w:tab w:val="center" w:leader="dot" w:pos="9530"/>
              </w:tabs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chốt kiến thức:</w:t>
            </w:r>
          </w:p>
          <w:p w14:paraId="55F0ECC6">
            <w:pPr>
              <w:tabs>
                <w:tab w:val="left" w:pos="200"/>
                <w:tab w:val="center" w:leader="dot" w:pos="9530"/>
              </w:tabs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6B8496A">
            <w:pPr>
              <w:tabs>
                <w:tab w:val="left" w:pos="200"/>
                <w:tab w:val="center" w:leader="dot" w:pos="9530"/>
              </w:tabs>
              <w:rPr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Dặn dò </w:t>
            </w:r>
          </w:p>
          <w:p w14:paraId="68453656">
            <w:pPr>
              <w:tabs>
                <w:tab w:val="left" w:pos="200"/>
                <w:tab w:val="center" w:leader="dot" w:pos="9530"/>
              </w:tabs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Thực hành sao chép, nén và tìm kiếm tệp trên máy tính hoặc thiết bị cá nhân.</w:t>
            </w:r>
          </w:p>
          <w:p w14:paraId="679F3D19">
            <w:pPr>
              <w:tabs>
                <w:tab w:val="left" w:pos="170"/>
                <w:tab w:val="center" w:pos="9526"/>
              </w:tabs>
              <w:spacing w:line="276" w:lineRule="auto"/>
              <w:ind w:left="28" w:hanging="28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Xem trước bài mới</w:t>
            </w:r>
          </w:p>
        </w:tc>
      </w:tr>
      <w:tr w14:paraId="47E22C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8" w:type="dxa"/>
            <w:gridSpan w:val="3"/>
          </w:tcPr>
          <w:p w14:paraId="4AE1F41C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IV. ĐIỀU CHỈNH SAU BÀI DẠY</w:t>
            </w:r>
          </w:p>
          <w:p w14:paraId="595EAD9D">
            <w:pPr>
              <w:tabs>
                <w:tab w:val="left" w:pos="200"/>
                <w:tab w:val="center" w:leader="dot" w:pos="9530"/>
              </w:tabs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203738E7">
            <w:pPr>
              <w:tabs>
                <w:tab w:val="left" w:pos="200"/>
                <w:tab w:val="center" w:leader="dot" w:pos="9530"/>
              </w:tabs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066E132C">
            <w:pPr>
              <w:tabs>
                <w:tab w:val="left" w:pos="200"/>
                <w:tab w:val="center" w:leader="dot" w:pos="9530"/>
              </w:tabs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</w:tr>
    </w:tbl>
    <w:p w14:paraId="0AAC19C3">
      <w:p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09775A"/>
    <w:multiLevelType w:val="singleLevel"/>
    <w:tmpl w:val="7F09775A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581"/>
    <w:rsid w:val="001E79F3"/>
    <w:rsid w:val="009E7299"/>
    <w:rsid w:val="00B47581"/>
    <w:rsid w:val="00B732D1"/>
    <w:rsid w:val="2E3F543D"/>
    <w:rsid w:val="3AC9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14:ligatures w14:val="standardContextual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kern w:val="2"/>
      <w14:ligatures w14:val="standardContextual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539</Words>
  <Characters>3077</Characters>
  <Lines>25</Lines>
  <Paragraphs>7</Paragraphs>
  <TotalTime>1</TotalTime>
  <ScaleCrop>false</ScaleCrop>
  <LinksUpToDate>false</LinksUpToDate>
  <CharactersWithSpaces>3609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2025-08-24T06:20:00Z</dcterms:created>
  <dc:creator>ASUS</dc:creator>
  <cp:lastModifiedBy>Đà Xuân</cp:lastModifiedBy>
  <dcterms:modified xsi:type="dcterms:W3CDTF">2025-12-29T08:08:38Z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AE65FF1DE8524919916ACE0C1FBBEF4B_12</vt:lpwstr>
  </property>
</Properties>
</file>